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D3D52" w14:textId="77777777" w:rsidR="00694F8F" w:rsidRDefault="00694F8F" w:rsidP="00105E2D">
      <w:pPr>
        <w:spacing w:after="0" w:line="240" w:lineRule="auto"/>
        <w:rPr>
          <w:rFonts w:ascii="Arial" w:hAnsi="Arial" w:cs="Arial"/>
          <w:b/>
          <w:sz w:val="32"/>
          <w:szCs w:val="32"/>
        </w:rPr>
      </w:pPr>
    </w:p>
    <w:p w14:paraId="16F62285" w14:textId="77777777" w:rsidR="00105E2D" w:rsidRPr="009A3347" w:rsidRDefault="00105E2D" w:rsidP="00105E2D">
      <w:pPr>
        <w:spacing w:after="0" w:line="240" w:lineRule="auto"/>
        <w:rPr>
          <w:rFonts w:ascii="Arial" w:hAnsi="Arial" w:cs="Arial"/>
          <w:b/>
          <w:sz w:val="32"/>
          <w:szCs w:val="32"/>
        </w:rPr>
      </w:pPr>
      <w:r w:rsidRPr="009A3347">
        <w:rPr>
          <w:rFonts w:ascii="Arial" w:hAnsi="Arial" w:cs="Arial"/>
          <w:b/>
          <w:sz w:val="32"/>
          <w:szCs w:val="32"/>
        </w:rPr>
        <w:t>Issue Statement (Block 15 of PS Form 8190):</w:t>
      </w:r>
    </w:p>
    <w:p w14:paraId="7B9716D7" w14:textId="77777777" w:rsidR="00105E2D" w:rsidRPr="009A3347" w:rsidRDefault="00105E2D" w:rsidP="00105E2D">
      <w:pPr>
        <w:spacing w:before="240" w:after="0" w:line="240" w:lineRule="auto"/>
        <w:ind w:left="720"/>
        <w:rPr>
          <w:rFonts w:ascii="Arial" w:hAnsi="Arial" w:cs="Arial"/>
          <w:sz w:val="24"/>
          <w:szCs w:val="24"/>
        </w:rPr>
      </w:pPr>
      <w:r w:rsidRPr="009A3347">
        <w:rPr>
          <w:rFonts w:ascii="Arial" w:hAnsi="Arial" w:cs="Arial"/>
          <w:sz w:val="24"/>
          <w:szCs w:val="24"/>
        </w:rPr>
        <w:t xml:space="preserve">Did management violate Articles </w:t>
      </w:r>
      <w:r w:rsidR="006C0579">
        <w:rPr>
          <w:rFonts w:ascii="Arial" w:hAnsi="Arial" w:cs="Arial"/>
          <w:sz w:val="24"/>
          <w:szCs w:val="24"/>
        </w:rPr>
        <w:t xml:space="preserve">3, </w:t>
      </w:r>
      <w:r w:rsidRPr="009A3347">
        <w:rPr>
          <w:rFonts w:ascii="Arial" w:hAnsi="Arial" w:cs="Arial"/>
          <w:sz w:val="24"/>
          <w:szCs w:val="24"/>
        </w:rPr>
        <w:t>5</w:t>
      </w:r>
      <w:r w:rsidR="00A8187C">
        <w:rPr>
          <w:rFonts w:ascii="Arial" w:hAnsi="Arial" w:cs="Arial"/>
          <w:sz w:val="24"/>
          <w:szCs w:val="24"/>
        </w:rPr>
        <w:t>,</w:t>
      </w:r>
      <w:r w:rsidRPr="009A3347">
        <w:rPr>
          <w:rFonts w:ascii="Arial" w:hAnsi="Arial" w:cs="Arial"/>
          <w:sz w:val="24"/>
          <w:szCs w:val="24"/>
        </w:rPr>
        <w:t xml:space="preserve"> and 21 of the National Agreement along</w:t>
      </w:r>
      <w:r w:rsidR="006C0579">
        <w:rPr>
          <w:rFonts w:ascii="Arial" w:hAnsi="Arial" w:cs="Arial"/>
          <w:sz w:val="24"/>
          <w:szCs w:val="24"/>
        </w:rPr>
        <w:t xml:space="preserve"> with ELM Section 540</w:t>
      </w:r>
      <w:r w:rsidR="00A8187C">
        <w:rPr>
          <w:rFonts w:ascii="Arial" w:hAnsi="Arial" w:cs="Arial"/>
          <w:sz w:val="24"/>
          <w:szCs w:val="24"/>
        </w:rPr>
        <w:t xml:space="preserve"> and EL-505</w:t>
      </w:r>
      <w:r w:rsidRPr="009A3347">
        <w:rPr>
          <w:rFonts w:ascii="Arial" w:hAnsi="Arial" w:cs="Arial"/>
          <w:sz w:val="24"/>
          <w:szCs w:val="24"/>
        </w:rPr>
        <w:t xml:space="preserve"> via Article 19 of the National Agreement and 20 C.F.R. 1 by failing to </w:t>
      </w:r>
      <w:r w:rsidR="00A8187C">
        <w:rPr>
          <w:rFonts w:ascii="Arial" w:hAnsi="Arial" w:cs="Arial"/>
          <w:sz w:val="24"/>
          <w:szCs w:val="24"/>
        </w:rPr>
        <w:t>advise an injured employee of their right to choose a physician</w:t>
      </w:r>
      <w:r w:rsidRPr="009A3347">
        <w:rPr>
          <w:rFonts w:ascii="Arial" w:hAnsi="Arial" w:cs="Arial"/>
          <w:sz w:val="24"/>
          <w:szCs w:val="24"/>
        </w:rPr>
        <w:t>, and if so, what should the remedy be?</w:t>
      </w:r>
    </w:p>
    <w:p w14:paraId="6E542B62" w14:textId="77777777" w:rsidR="00105E2D" w:rsidRPr="009A3347" w:rsidRDefault="00105E2D" w:rsidP="00105E2D">
      <w:pPr>
        <w:spacing w:before="240" w:after="0" w:line="240" w:lineRule="auto"/>
        <w:rPr>
          <w:rFonts w:ascii="Arial" w:hAnsi="Arial" w:cs="Arial"/>
          <w:b/>
          <w:sz w:val="32"/>
          <w:szCs w:val="32"/>
        </w:rPr>
      </w:pPr>
      <w:r w:rsidRPr="009A3347">
        <w:rPr>
          <w:rFonts w:ascii="Arial" w:hAnsi="Arial" w:cs="Arial"/>
          <w:b/>
          <w:sz w:val="32"/>
          <w:szCs w:val="32"/>
        </w:rPr>
        <w:t>Union Facts and Contentions (Block 17 of PS Form 8190):</w:t>
      </w:r>
    </w:p>
    <w:p w14:paraId="2E11515A" w14:textId="77777777" w:rsidR="0021450E" w:rsidRDefault="00105E2D" w:rsidP="00105E2D">
      <w:pPr>
        <w:spacing w:before="240" w:after="0" w:line="240" w:lineRule="auto"/>
        <w:rPr>
          <w:rFonts w:ascii="Arial" w:hAnsi="Arial" w:cs="Arial"/>
          <w:b/>
          <w:sz w:val="32"/>
          <w:szCs w:val="32"/>
        </w:rPr>
      </w:pPr>
      <w:r w:rsidRPr="009A3347">
        <w:rPr>
          <w:rFonts w:ascii="Arial" w:hAnsi="Arial" w:cs="Arial"/>
          <w:b/>
          <w:sz w:val="32"/>
          <w:szCs w:val="32"/>
        </w:rPr>
        <w:t>Facts:</w:t>
      </w:r>
    </w:p>
    <w:p w14:paraId="696AC22F" w14:textId="77777777" w:rsidR="00694F8F" w:rsidRPr="009A3347" w:rsidRDefault="00694F8F" w:rsidP="00105E2D">
      <w:pPr>
        <w:spacing w:before="240" w:after="0" w:line="240" w:lineRule="auto"/>
        <w:rPr>
          <w:rFonts w:ascii="Arial" w:hAnsi="Arial" w:cs="Arial"/>
          <w:b/>
          <w:sz w:val="32"/>
          <w:szCs w:val="32"/>
        </w:rPr>
      </w:pPr>
    </w:p>
    <w:p w14:paraId="3FA872C5" w14:textId="77777777" w:rsidR="0021450E" w:rsidRPr="009A3347" w:rsidRDefault="00105E2D" w:rsidP="0021450E">
      <w:pPr>
        <w:pStyle w:val="ListParagraph"/>
        <w:numPr>
          <w:ilvl w:val="0"/>
          <w:numId w:val="1"/>
        </w:numPr>
        <w:spacing w:after="0" w:line="240" w:lineRule="auto"/>
        <w:rPr>
          <w:rFonts w:ascii="Arial" w:hAnsi="Arial" w:cs="Arial"/>
          <w:sz w:val="24"/>
          <w:szCs w:val="24"/>
        </w:rPr>
      </w:pPr>
      <w:r w:rsidRPr="009A3347">
        <w:rPr>
          <w:rFonts w:ascii="Arial" w:hAnsi="Arial" w:cs="Arial"/>
          <w:sz w:val="24"/>
          <w:szCs w:val="24"/>
        </w:rPr>
        <w:t xml:space="preserve">Letter Carrier </w:t>
      </w:r>
      <w:r w:rsidRPr="009A3347">
        <w:rPr>
          <w:rFonts w:ascii="Arial" w:hAnsi="Arial" w:cs="Arial"/>
          <w:b/>
          <w:sz w:val="24"/>
          <w:szCs w:val="24"/>
          <w:u w:val="single"/>
        </w:rPr>
        <w:t>[name]</w:t>
      </w:r>
      <w:r w:rsidR="00694F8F">
        <w:rPr>
          <w:rFonts w:ascii="Arial" w:hAnsi="Arial" w:cs="Arial"/>
          <w:sz w:val="24"/>
          <w:szCs w:val="24"/>
        </w:rPr>
        <w:t xml:space="preserve"> suffered a traumatic</w:t>
      </w:r>
      <w:r w:rsidR="006C0579">
        <w:rPr>
          <w:rFonts w:ascii="Arial" w:hAnsi="Arial" w:cs="Arial"/>
          <w:sz w:val="24"/>
          <w:szCs w:val="24"/>
        </w:rPr>
        <w:t xml:space="preserve"> on-the-job </w:t>
      </w:r>
      <w:r w:rsidRPr="009A3347">
        <w:rPr>
          <w:rFonts w:ascii="Arial" w:hAnsi="Arial" w:cs="Arial"/>
          <w:sz w:val="24"/>
          <w:szCs w:val="24"/>
        </w:rPr>
        <w:t xml:space="preserve">injury on </w:t>
      </w:r>
      <w:r w:rsidRPr="009A3347">
        <w:rPr>
          <w:rFonts w:ascii="Arial" w:hAnsi="Arial" w:cs="Arial"/>
          <w:b/>
          <w:sz w:val="24"/>
          <w:szCs w:val="24"/>
          <w:u w:val="single"/>
        </w:rPr>
        <w:t>[date]</w:t>
      </w:r>
      <w:r w:rsidRPr="009A3347">
        <w:rPr>
          <w:rFonts w:ascii="Arial" w:hAnsi="Arial" w:cs="Arial"/>
          <w:sz w:val="24"/>
          <w:szCs w:val="24"/>
        </w:rPr>
        <w:t xml:space="preserve"> at approximately </w:t>
      </w:r>
      <w:r w:rsidRPr="009A3347">
        <w:rPr>
          <w:rFonts w:ascii="Arial" w:hAnsi="Arial" w:cs="Arial"/>
          <w:b/>
          <w:sz w:val="24"/>
          <w:szCs w:val="24"/>
          <w:u w:val="single"/>
        </w:rPr>
        <w:t>[time]</w:t>
      </w:r>
      <w:r w:rsidRPr="009A3347">
        <w:rPr>
          <w:rFonts w:ascii="Arial" w:hAnsi="Arial" w:cs="Arial"/>
          <w:sz w:val="24"/>
          <w:szCs w:val="24"/>
        </w:rPr>
        <w:t xml:space="preserve"> when </w:t>
      </w:r>
      <w:r w:rsidRPr="009A3347">
        <w:rPr>
          <w:rFonts w:ascii="Arial" w:hAnsi="Arial" w:cs="Arial"/>
          <w:b/>
          <w:sz w:val="24"/>
          <w:szCs w:val="24"/>
          <w:u w:val="single"/>
        </w:rPr>
        <w:t>[explain incident]</w:t>
      </w:r>
      <w:r w:rsidRPr="009A3347">
        <w:rPr>
          <w:rFonts w:ascii="Arial" w:hAnsi="Arial" w:cs="Arial"/>
          <w:sz w:val="24"/>
          <w:szCs w:val="24"/>
        </w:rPr>
        <w:t>.</w:t>
      </w:r>
    </w:p>
    <w:p w14:paraId="3C47C669" w14:textId="77777777" w:rsidR="00040DCF" w:rsidRPr="009A3347" w:rsidRDefault="00040DCF" w:rsidP="00040DCF">
      <w:pPr>
        <w:pStyle w:val="ListParagraph"/>
        <w:spacing w:before="240" w:after="0" w:line="240" w:lineRule="auto"/>
        <w:ind w:left="1440"/>
        <w:rPr>
          <w:rFonts w:ascii="Arial" w:hAnsi="Arial" w:cs="Arial"/>
          <w:i/>
          <w:sz w:val="24"/>
          <w:szCs w:val="24"/>
        </w:rPr>
      </w:pPr>
    </w:p>
    <w:p w14:paraId="289371A1" w14:textId="77777777" w:rsidR="0021450E" w:rsidRPr="009A3347" w:rsidRDefault="00040DCF" w:rsidP="0021450E">
      <w:pPr>
        <w:pStyle w:val="ListParagraph"/>
        <w:numPr>
          <w:ilvl w:val="0"/>
          <w:numId w:val="1"/>
        </w:numPr>
        <w:spacing w:before="240" w:after="0" w:line="240" w:lineRule="auto"/>
        <w:rPr>
          <w:rFonts w:ascii="Arial" w:hAnsi="Arial" w:cs="Arial"/>
          <w:sz w:val="24"/>
          <w:szCs w:val="24"/>
        </w:rPr>
      </w:pPr>
      <w:r w:rsidRPr="009A3347">
        <w:rPr>
          <w:rFonts w:ascii="Arial" w:hAnsi="Arial" w:cs="Arial"/>
          <w:sz w:val="24"/>
          <w:szCs w:val="24"/>
        </w:rPr>
        <w:t xml:space="preserve">Letter Carrier </w:t>
      </w:r>
      <w:r w:rsidRPr="009A3347">
        <w:rPr>
          <w:rFonts w:ascii="Arial" w:hAnsi="Arial" w:cs="Arial"/>
          <w:b/>
          <w:sz w:val="24"/>
          <w:szCs w:val="24"/>
          <w:u w:val="single"/>
        </w:rPr>
        <w:t>[name]</w:t>
      </w:r>
      <w:r w:rsidRPr="009A3347">
        <w:rPr>
          <w:rFonts w:ascii="Arial" w:hAnsi="Arial" w:cs="Arial"/>
          <w:sz w:val="24"/>
          <w:szCs w:val="24"/>
        </w:rPr>
        <w:t xml:space="preserve"> reported the injury to Supervisor </w:t>
      </w:r>
      <w:r w:rsidRPr="009A3347">
        <w:rPr>
          <w:rFonts w:ascii="Arial" w:hAnsi="Arial" w:cs="Arial"/>
          <w:b/>
          <w:sz w:val="24"/>
          <w:szCs w:val="24"/>
          <w:u w:val="single"/>
        </w:rPr>
        <w:t>[name]</w:t>
      </w:r>
      <w:r w:rsidRPr="009A3347">
        <w:rPr>
          <w:rFonts w:ascii="Arial" w:hAnsi="Arial" w:cs="Arial"/>
          <w:sz w:val="24"/>
          <w:szCs w:val="24"/>
        </w:rPr>
        <w:t xml:space="preserve"> on </w:t>
      </w:r>
      <w:r w:rsidRPr="009A3347">
        <w:rPr>
          <w:rFonts w:ascii="Arial" w:hAnsi="Arial" w:cs="Arial"/>
          <w:b/>
          <w:sz w:val="24"/>
          <w:szCs w:val="24"/>
          <w:u w:val="single"/>
        </w:rPr>
        <w:t>[date]</w:t>
      </w:r>
      <w:r w:rsidRPr="009A3347">
        <w:rPr>
          <w:rFonts w:ascii="Arial" w:hAnsi="Arial" w:cs="Arial"/>
          <w:sz w:val="24"/>
          <w:szCs w:val="24"/>
        </w:rPr>
        <w:t xml:space="preserve"> at approximately </w:t>
      </w:r>
      <w:r w:rsidRPr="009A3347">
        <w:rPr>
          <w:rFonts w:ascii="Arial" w:hAnsi="Arial" w:cs="Arial"/>
          <w:b/>
          <w:sz w:val="24"/>
          <w:szCs w:val="24"/>
          <w:u w:val="single"/>
        </w:rPr>
        <w:t>[time]</w:t>
      </w:r>
      <w:r w:rsidRPr="009A3347">
        <w:rPr>
          <w:rFonts w:ascii="Arial" w:hAnsi="Arial" w:cs="Arial"/>
          <w:sz w:val="24"/>
          <w:szCs w:val="24"/>
        </w:rPr>
        <w:t xml:space="preserve">.  This is documented by the written statement from Letter Carrier </w:t>
      </w:r>
      <w:r w:rsidRPr="009A3347">
        <w:rPr>
          <w:rFonts w:ascii="Arial" w:hAnsi="Arial" w:cs="Arial"/>
          <w:b/>
          <w:sz w:val="24"/>
          <w:szCs w:val="24"/>
          <w:u w:val="single"/>
        </w:rPr>
        <w:t>[name]</w:t>
      </w:r>
      <w:r w:rsidRPr="009A3347">
        <w:rPr>
          <w:rFonts w:ascii="Arial" w:hAnsi="Arial" w:cs="Arial"/>
          <w:sz w:val="24"/>
          <w:szCs w:val="24"/>
        </w:rPr>
        <w:t xml:space="preserve"> in the case file.</w:t>
      </w:r>
    </w:p>
    <w:p w14:paraId="3B7AEBE7" w14:textId="77777777" w:rsidR="0021450E" w:rsidRPr="009A3347" w:rsidRDefault="0021450E" w:rsidP="0021450E">
      <w:pPr>
        <w:spacing w:after="0" w:line="240" w:lineRule="auto"/>
        <w:rPr>
          <w:rFonts w:ascii="Arial" w:hAnsi="Arial" w:cs="Arial"/>
          <w:sz w:val="24"/>
          <w:szCs w:val="24"/>
        </w:rPr>
      </w:pPr>
    </w:p>
    <w:p w14:paraId="75B8E285" w14:textId="77777777" w:rsidR="00040DCF" w:rsidRDefault="00A8187C" w:rsidP="00040DCF">
      <w:pPr>
        <w:pStyle w:val="ListParagraph"/>
        <w:numPr>
          <w:ilvl w:val="0"/>
          <w:numId w:val="1"/>
        </w:numPr>
        <w:spacing w:before="240" w:after="0" w:line="240" w:lineRule="auto"/>
        <w:rPr>
          <w:rFonts w:ascii="Arial" w:hAnsi="Arial" w:cs="Arial"/>
          <w:sz w:val="24"/>
          <w:szCs w:val="24"/>
        </w:rPr>
      </w:pPr>
      <w:r>
        <w:rPr>
          <w:rFonts w:ascii="Arial" w:hAnsi="Arial" w:cs="Arial"/>
          <w:sz w:val="24"/>
          <w:szCs w:val="24"/>
        </w:rPr>
        <w:t xml:space="preserve">Letter Carrier </w:t>
      </w:r>
      <w:r w:rsidRPr="009A3347">
        <w:rPr>
          <w:rFonts w:ascii="Arial" w:hAnsi="Arial" w:cs="Arial"/>
          <w:b/>
          <w:sz w:val="24"/>
          <w:szCs w:val="24"/>
          <w:u w:val="single"/>
        </w:rPr>
        <w:t>[name]</w:t>
      </w:r>
      <w:r>
        <w:rPr>
          <w:rFonts w:ascii="Arial" w:hAnsi="Arial" w:cs="Arial"/>
          <w:sz w:val="24"/>
          <w:szCs w:val="24"/>
        </w:rPr>
        <w:t xml:space="preserve"> was instructed by Supervisor </w:t>
      </w:r>
      <w:r w:rsidRPr="009A3347">
        <w:rPr>
          <w:rFonts w:ascii="Arial" w:hAnsi="Arial" w:cs="Arial"/>
          <w:b/>
          <w:sz w:val="24"/>
          <w:szCs w:val="24"/>
          <w:u w:val="single"/>
        </w:rPr>
        <w:t>[name]</w:t>
      </w:r>
      <w:r>
        <w:rPr>
          <w:rFonts w:ascii="Arial" w:hAnsi="Arial" w:cs="Arial"/>
          <w:sz w:val="24"/>
          <w:szCs w:val="24"/>
        </w:rPr>
        <w:t xml:space="preserve"> to seek medical treatment at </w:t>
      </w:r>
      <w:r w:rsidRPr="009A3347">
        <w:rPr>
          <w:rFonts w:ascii="Arial" w:hAnsi="Arial" w:cs="Arial"/>
          <w:b/>
          <w:sz w:val="24"/>
          <w:szCs w:val="24"/>
          <w:u w:val="single"/>
        </w:rPr>
        <w:t>[name</w:t>
      </w:r>
      <w:r>
        <w:rPr>
          <w:rFonts w:ascii="Arial" w:hAnsi="Arial" w:cs="Arial"/>
          <w:b/>
          <w:sz w:val="24"/>
          <w:szCs w:val="24"/>
          <w:u w:val="single"/>
        </w:rPr>
        <w:t xml:space="preserve"> of contract facility</w:t>
      </w:r>
      <w:r w:rsidRPr="009A3347">
        <w:rPr>
          <w:rFonts w:ascii="Arial" w:hAnsi="Arial" w:cs="Arial"/>
          <w:b/>
          <w:sz w:val="24"/>
          <w:szCs w:val="24"/>
          <w:u w:val="single"/>
        </w:rPr>
        <w:t>]</w:t>
      </w:r>
      <w:r>
        <w:rPr>
          <w:rFonts w:ascii="Arial" w:hAnsi="Arial" w:cs="Arial"/>
          <w:sz w:val="24"/>
          <w:szCs w:val="24"/>
        </w:rPr>
        <w:t>.  This is documented by the written statement from the grievant</w:t>
      </w:r>
      <w:r w:rsidR="00694F8F">
        <w:rPr>
          <w:rFonts w:ascii="Arial" w:hAnsi="Arial" w:cs="Arial"/>
          <w:sz w:val="24"/>
          <w:szCs w:val="24"/>
        </w:rPr>
        <w:t xml:space="preserve"> and copy of the physician’s report in the case file.</w:t>
      </w:r>
    </w:p>
    <w:p w14:paraId="50D6EDD8" w14:textId="77777777" w:rsidR="00694F8F" w:rsidRDefault="00694F8F" w:rsidP="00694F8F">
      <w:pPr>
        <w:spacing w:before="240" w:after="0" w:line="240" w:lineRule="auto"/>
        <w:rPr>
          <w:rFonts w:ascii="Arial" w:hAnsi="Arial" w:cs="Arial"/>
          <w:sz w:val="24"/>
          <w:szCs w:val="24"/>
        </w:rPr>
      </w:pPr>
    </w:p>
    <w:p w14:paraId="606F561A" w14:textId="77777777" w:rsidR="00694F8F" w:rsidRDefault="00694F8F" w:rsidP="00694F8F">
      <w:pPr>
        <w:pStyle w:val="ListParagraph"/>
        <w:numPr>
          <w:ilvl w:val="0"/>
          <w:numId w:val="1"/>
        </w:numPr>
        <w:spacing w:before="240" w:after="0" w:line="240" w:lineRule="auto"/>
        <w:rPr>
          <w:rFonts w:ascii="Arial" w:hAnsi="Arial" w:cs="Arial"/>
          <w:sz w:val="24"/>
          <w:szCs w:val="24"/>
        </w:rPr>
      </w:pPr>
      <w:r>
        <w:rPr>
          <w:rFonts w:ascii="Arial" w:hAnsi="Arial" w:cs="Arial"/>
          <w:sz w:val="24"/>
          <w:szCs w:val="24"/>
        </w:rPr>
        <w:t>20 CFR 10.300(d) states:</w:t>
      </w:r>
    </w:p>
    <w:p w14:paraId="2A470D19" w14:textId="77777777" w:rsidR="00694F8F" w:rsidRPr="00694F8F" w:rsidRDefault="00694F8F" w:rsidP="00694F8F">
      <w:pPr>
        <w:spacing w:before="240" w:after="0" w:line="240" w:lineRule="auto"/>
        <w:ind w:left="1440"/>
        <w:rPr>
          <w:rFonts w:ascii="Arial" w:hAnsi="Arial" w:cs="Arial"/>
          <w:i/>
          <w:sz w:val="24"/>
          <w:szCs w:val="24"/>
        </w:rPr>
      </w:pPr>
      <w:r w:rsidRPr="00694F8F">
        <w:rPr>
          <w:rFonts w:ascii="Arial" w:hAnsi="Arial" w:cs="Arial"/>
          <w:i/>
          <w:sz w:val="24"/>
          <w:szCs w:val="24"/>
        </w:rPr>
        <w:t>The employer should advise the employee of the right to his or her initial choice of physician. The employer shall allow the employee to select a qualified physician.</w:t>
      </w:r>
    </w:p>
    <w:p w14:paraId="02CE2FE8" w14:textId="77777777" w:rsidR="0021450E" w:rsidRDefault="0021450E" w:rsidP="00694F8F">
      <w:pPr>
        <w:spacing w:after="0" w:line="240" w:lineRule="auto"/>
        <w:rPr>
          <w:rFonts w:ascii="Arial" w:hAnsi="Arial" w:cs="Arial"/>
          <w:sz w:val="24"/>
          <w:szCs w:val="24"/>
        </w:rPr>
      </w:pPr>
    </w:p>
    <w:p w14:paraId="3B10971F" w14:textId="77777777" w:rsidR="00694F8F" w:rsidRDefault="00694F8F" w:rsidP="00694F8F">
      <w:pPr>
        <w:pStyle w:val="ListParagraph"/>
        <w:numPr>
          <w:ilvl w:val="0"/>
          <w:numId w:val="1"/>
        </w:numPr>
        <w:spacing w:after="0" w:line="240" w:lineRule="auto"/>
        <w:rPr>
          <w:rFonts w:ascii="Arial" w:hAnsi="Arial" w:cs="Arial"/>
          <w:sz w:val="24"/>
          <w:szCs w:val="24"/>
        </w:rPr>
      </w:pPr>
      <w:r>
        <w:rPr>
          <w:rFonts w:ascii="Arial" w:hAnsi="Arial" w:cs="Arial"/>
          <w:sz w:val="24"/>
          <w:szCs w:val="24"/>
        </w:rPr>
        <w:t>The ELM 540 and EL-505 state in relevant part:</w:t>
      </w:r>
    </w:p>
    <w:p w14:paraId="068250D1" w14:textId="77777777" w:rsidR="00694F8F" w:rsidRDefault="00694F8F" w:rsidP="00694F8F">
      <w:pPr>
        <w:spacing w:after="0" w:line="240" w:lineRule="auto"/>
        <w:rPr>
          <w:rFonts w:ascii="Arial" w:hAnsi="Arial" w:cs="Arial"/>
          <w:sz w:val="24"/>
          <w:szCs w:val="24"/>
        </w:rPr>
      </w:pPr>
    </w:p>
    <w:p w14:paraId="50631028" w14:textId="77777777" w:rsidR="00694F8F" w:rsidRPr="00694F8F" w:rsidRDefault="00694F8F" w:rsidP="00694F8F">
      <w:pPr>
        <w:spacing w:after="0" w:line="240" w:lineRule="auto"/>
        <w:ind w:left="1440"/>
        <w:rPr>
          <w:rFonts w:ascii="Arial" w:hAnsi="Arial" w:cs="Arial"/>
          <w:b/>
          <w:i/>
          <w:iCs/>
          <w:sz w:val="24"/>
          <w:szCs w:val="24"/>
        </w:rPr>
      </w:pPr>
      <w:r w:rsidRPr="00694F8F">
        <w:rPr>
          <w:rFonts w:ascii="Arial" w:hAnsi="Arial" w:cs="Arial"/>
          <w:b/>
          <w:i/>
          <w:iCs/>
          <w:sz w:val="24"/>
          <w:szCs w:val="24"/>
        </w:rPr>
        <w:t>ELM 543.3</w:t>
      </w:r>
    </w:p>
    <w:p w14:paraId="036FAB26" w14:textId="77777777" w:rsidR="00694F8F" w:rsidRPr="00694F8F" w:rsidRDefault="00694F8F" w:rsidP="00694F8F">
      <w:pPr>
        <w:spacing w:after="0" w:line="240" w:lineRule="auto"/>
        <w:ind w:left="1440"/>
        <w:rPr>
          <w:rFonts w:ascii="Arial" w:hAnsi="Arial" w:cs="Arial"/>
          <w:i/>
          <w:sz w:val="24"/>
          <w:szCs w:val="24"/>
        </w:rPr>
      </w:pPr>
      <w:r w:rsidRPr="00694F8F">
        <w:rPr>
          <w:rFonts w:ascii="Arial" w:hAnsi="Arial" w:cs="Arial"/>
          <w:i/>
          <w:sz w:val="24"/>
          <w:szCs w:val="24"/>
        </w:rPr>
        <w:t>FECA guarantees the employee the right to an initial choice of physician.</w:t>
      </w:r>
    </w:p>
    <w:p w14:paraId="6E057165" w14:textId="77777777" w:rsidR="00694F8F" w:rsidRPr="00694F8F" w:rsidRDefault="00694F8F" w:rsidP="00694F8F">
      <w:pPr>
        <w:spacing w:after="0" w:line="240" w:lineRule="auto"/>
        <w:ind w:left="1440"/>
        <w:rPr>
          <w:rFonts w:ascii="Arial" w:hAnsi="Arial" w:cs="Arial"/>
          <w:b/>
          <w:i/>
          <w:sz w:val="24"/>
          <w:szCs w:val="24"/>
        </w:rPr>
      </w:pPr>
    </w:p>
    <w:p w14:paraId="61DC306B" w14:textId="77777777" w:rsidR="00694F8F" w:rsidRPr="00694F8F" w:rsidRDefault="00694F8F" w:rsidP="00694F8F">
      <w:pPr>
        <w:spacing w:after="0" w:line="240" w:lineRule="auto"/>
        <w:ind w:left="1440"/>
        <w:rPr>
          <w:rFonts w:ascii="Arial" w:hAnsi="Arial" w:cs="Arial"/>
          <w:b/>
          <w:i/>
          <w:iCs/>
          <w:sz w:val="24"/>
          <w:szCs w:val="24"/>
        </w:rPr>
      </w:pPr>
      <w:r w:rsidRPr="00694F8F">
        <w:rPr>
          <w:rFonts w:ascii="Arial" w:hAnsi="Arial" w:cs="Arial"/>
          <w:b/>
          <w:i/>
          <w:iCs/>
          <w:sz w:val="24"/>
          <w:szCs w:val="24"/>
        </w:rPr>
        <w:t>ELM 544.112</w:t>
      </w:r>
    </w:p>
    <w:p w14:paraId="573A551B" w14:textId="77777777" w:rsidR="00694F8F" w:rsidRPr="00694F8F" w:rsidRDefault="00694F8F" w:rsidP="00694F8F">
      <w:pPr>
        <w:spacing w:after="0" w:line="240" w:lineRule="auto"/>
        <w:ind w:left="1440"/>
        <w:rPr>
          <w:rFonts w:ascii="Arial" w:hAnsi="Arial" w:cs="Arial"/>
          <w:b/>
          <w:i/>
          <w:sz w:val="24"/>
          <w:szCs w:val="24"/>
        </w:rPr>
      </w:pPr>
      <w:r w:rsidRPr="00694F8F">
        <w:rPr>
          <w:rFonts w:ascii="Arial" w:hAnsi="Arial" w:cs="Arial"/>
          <w:i/>
          <w:sz w:val="24"/>
          <w:szCs w:val="24"/>
        </w:rPr>
        <w:t>In case of a traumatic injury, the supervisor must advise the employee of the following:</w:t>
      </w:r>
    </w:p>
    <w:p w14:paraId="73DFDDA6" w14:textId="77777777" w:rsidR="00694F8F" w:rsidRPr="00694F8F" w:rsidRDefault="00694F8F" w:rsidP="00694F8F">
      <w:pPr>
        <w:spacing w:after="0" w:line="240" w:lineRule="auto"/>
        <w:ind w:left="1440"/>
        <w:rPr>
          <w:rFonts w:ascii="Arial" w:hAnsi="Arial" w:cs="Arial"/>
          <w:i/>
          <w:sz w:val="24"/>
          <w:szCs w:val="24"/>
        </w:rPr>
      </w:pPr>
    </w:p>
    <w:p w14:paraId="6E471845" w14:textId="77777777" w:rsidR="00694F8F" w:rsidRPr="00694F8F" w:rsidRDefault="00694F8F" w:rsidP="00694F8F">
      <w:pPr>
        <w:numPr>
          <w:ilvl w:val="0"/>
          <w:numId w:val="12"/>
        </w:numPr>
        <w:spacing w:after="0" w:line="240" w:lineRule="auto"/>
        <w:rPr>
          <w:rFonts w:ascii="Arial" w:hAnsi="Arial" w:cs="Arial"/>
          <w:i/>
          <w:sz w:val="24"/>
          <w:szCs w:val="24"/>
        </w:rPr>
      </w:pPr>
      <w:r w:rsidRPr="00694F8F">
        <w:rPr>
          <w:rFonts w:ascii="Arial" w:hAnsi="Arial" w:cs="Arial"/>
          <w:i/>
          <w:sz w:val="24"/>
          <w:szCs w:val="24"/>
        </w:rPr>
        <w:t>The right to select a physician of choice.</w:t>
      </w:r>
    </w:p>
    <w:p w14:paraId="387B0FB8" w14:textId="77777777" w:rsidR="00694F8F" w:rsidRPr="00694F8F" w:rsidRDefault="00694F8F" w:rsidP="00694F8F">
      <w:pPr>
        <w:spacing w:after="0" w:line="240" w:lineRule="auto"/>
        <w:ind w:left="1440"/>
        <w:rPr>
          <w:rFonts w:ascii="Arial" w:hAnsi="Arial" w:cs="Arial"/>
          <w:b/>
          <w:i/>
          <w:sz w:val="24"/>
          <w:szCs w:val="24"/>
        </w:rPr>
      </w:pPr>
    </w:p>
    <w:p w14:paraId="6416DB09" w14:textId="77777777" w:rsidR="00694F8F" w:rsidRPr="00694F8F" w:rsidRDefault="00694F8F" w:rsidP="00694F8F">
      <w:pPr>
        <w:spacing w:after="0" w:line="240" w:lineRule="auto"/>
        <w:ind w:left="1440"/>
        <w:rPr>
          <w:rFonts w:ascii="Arial" w:hAnsi="Arial" w:cs="Arial"/>
          <w:b/>
          <w:i/>
          <w:iCs/>
          <w:sz w:val="24"/>
          <w:szCs w:val="24"/>
        </w:rPr>
      </w:pPr>
      <w:r w:rsidRPr="00694F8F">
        <w:rPr>
          <w:rFonts w:ascii="Arial" w:hAnsi="Arial" w:cs="Arial"/>
          <w:b/>
          <w:i/>
          <w:iCs/>
          <w:sz w:val="24"/>
          <w:szCs w:val="24"/>
        </w:rPr>
        <w:t>ELM 545.21</w:t>
      </w:r>
    </w:p>
    <w:p w14:paraId="5BDDD643" w14:textId="77777777" w:rsidR="00694F8F" w:rsidRPr="00694F8F" w:rsidRDefault="00694F8F" w:rsidP="00694F8F">
      <w:pPr>
        <w:spacing w:after="0" w:line="240" w:lineRule="auto"/>
        <w:ind w:left="1440"/>
        <w:rPr>
          <w:rFonts w:ascii="Arial" w:hAnsi="Arial" w:cs="Arial"/>
          <w:i/>
          <w:sz w:val="24"/>
          <w:szCs w:val="24"/>
        </w:rPr>
      </w:pPr>
      <w:r w:rsidRPr="00694F8F">
        <w:rPr>
          <w:rFonts w:ascii="Arial" w:hAnsi="Arial" w:cs="Arial"/>
          <w:i/>
          <w:sz w:val="24"/>
          <w:szCs w:val="24"/>
        </w:rPr>
        <w:lastRenderedPageBreak/>
        <w:t>The control office or control point must advise the employee of the right to an initial choice of physician (see 543.3).</w:t>
      </w:r>
    </w:p>
    <w:p w14:paraId="6871BB0E" w14:textId="77777777" w:rsidR="00694F8F" w:rsidRPr="00694F8F" w:rsidRDefault="00694F8F" w:rsidP="00694F8F">
      <w:pPr>
        <w:spacing w:after="0" w:line="240" w:lineRule="auto"/>
        <w:ind w:left="1440"/>
        <w:rPr>
          <w:rFonts w:ascii="Arial" w:hAnsi="Arial" w:cs="Arial"/>
          <w:i/>
          <w:sz w:val="24"/>
          <w:szCs w:val="24"/>
        </w:rPr>
      </w:pPr>
    </w:p>
    <w:p w14:paraId="6E21E572" w14:textId="77777777" w:rsidR="00694F8F" w:rsidRPr="00694F8F" w:rsidRDefault="00694F8F" w:rsidP="00694F8F">
      <w:pPr>
        <w:spacing w:after="0" w:line="240" w:lineRule="auto"/>
        <w:ind w:left="1440"/>
        <w:rPr>
          <w:rFonts w:ascii="Arial" w:hAnsi="Arial" w:cs="Arial"/>
          <w:b/>
          <w:i/>
          <w:iCs/>
          <w:sz w:val="24"/>
          <w:szCs w:val="24"/>
        </w:rPr>
      </w:pPr>
      <w:r w:rsidRPr="00694F8F">
        <w:rPr>
          <w:rFonts w:ascii="Arial" w:hAnsi="Arial" w:cs="Arial"/>
          <w:b/>
          <w:i/>
          <w:iCs/>
          <w:sz w:val="24"/>
          <w:szCs w:val="24"/>
        </w:rPr>
        <w:t>EL-505, Section 3.2</w:t>
      </w:r>
    </w:p>
    <w:p w14:paraId="256C2CB1" w14:textId="77777777" w:rsidR="00694F8F" w:rsidRPr="00694F8F" w:rsidRDefault="00694F8F" w:rsidP="00694F8F">
      <w:pPr>
        <w:spacing w:after="0" w:line="240" w:lineRule="auto"/>
        <w:ind w:left="1440"/>
        <w:rPr>
          <w:rFonts w:ascii="Arial" w:hAnsi="Arial" w:cs="Arial"/>
          <w:i/>
          <w:sz w:val="24"/>
          <w:szCs w:val="24"/>
        </w:rPr>
      </w:pPr>
      <w:r w:rsidRPr="00694F8F">
        <w:rPr>
          <w:rFonts w:ascii="Arial" w:hAnsi="Arial" w:cs="Arial"/>
          <w:i/>
          <w:sz w:val="24"/>
          <w:szCs w:val="24"/>
        </w:rPr>
        <w:t>Immediately ensure that appropriate medical care is provided:</w:t>
      </w:r>
    </w:p>
    <w:p w14:paraId="41FB59E4" w14:textId="77777777" w:rsidR="00694F8F" w:rsidRPr="00694F8F" w:rsidRDefault="00694F8F" w:rsidP="00694F8F">
      <w:pPr>
        <w:spacing w:after="0" w:line="240" w:lineRule="auto"/>
        <w:ind w:left="1440"/>
        <w:rPr>
          <w:rFonts w:ascii="Arial" w:hAnsi="Arial" w:cs="Arial"/>
          <w:i/>
          <w:sz w:val="24"/>
          <w:szCs w:val="24"/>
        </w:rPr>
      </w:pPr>
      <w:r w:rsidRPr="00694F8F">
        <w:rPr>
          <w:rFonts w:ascii="Arial" w:hAnsi="Arial" w:cs="Arial"/>
          <w:i/>
          <w:sz w:val="24"/>
          <w:szCs w:val="24"/>
        </w:rPr>
        <w:t>Advise the employee of his or her right to treatment by a USPS contract medical provider or by a private physician or hospital of his or her choice.</w:t>
      </w:r>
    </w:p>
    <w:p w14:paraId="62B466A1" w14:textId="77777777" w:rsidR="00694F8F" w:rsidRPr="00694F8F" w:rsidRDefault="00694F8F" w:rsidP="00694F8F">
      <w:pPr>
        <w:spacing w:after="0" w:line="240" w:lineRule="auto"/>
        <w:ind w:left="1440"/>
        <w:rPr>
          <w:rFonts w:ascii="Arial" w:hAnsi="Arial" w:cs="Arial"/>
          <w:i/>
          <w:sz w:val="24"/>
          <w:szCs w:val="24"/>
        </w:rPr>
      </w:pPr>
    </w:p>
    <w:p w14:paraId="3DD2106C" w14:textId="77777777" w:rsidR="00694F8F" w:rsidRPr="00694F8F" w:rsidRDefault="00694F8F" w:rsidP="00694F8F">
      <w:pPr>
        <w:spacing w:after="0" w:line="240" w:lineRule="auto"/>
        <w:ind w:left="1440"/>
        <w:rPr>
          <w:rFonts w:ascii="Arial" w:hAnsi="Arial" w:cs="Arial"/>
          <w:b/>
          <w:i/>
          <w:iCs/>
          <w:sz w:val="24"/>
          <w:szCs w:val="24"/>
        </w:rPr>
      </w:pPr>
      <w:r w:rsidRPr="00694F8F">
        <w:rPr>
          <w:rFonts w:ascii="Arial" w:hAnsi="Arial" w:cs="Arial"/>
          <w:b/>
          <w:i/>
          <w:iCs/>
          <w:sz w:val="24"/>
          <w:szCs w:val="24"/>
        </w:rPr>
        <w:t>EL-505, Section 3.3</w:t>
      </w:r>
    </w:p>
    <w:p w14:paraId="3ECCC238" w14:textId="77777777" w:rsidR="00694F8F" w:rsidRPr="00694F8F" w:rsidRDefault="00694F8F" w:rsidP="00694F8F">
      <w:pPr>
        <w:spacing w:after="0" w:line="240" w:lineRule="auto"/>
        <w:ind w:left="1440"/>
        <w:rPr>
          <w:rFonts w:ascii="Arial" w:hAnsi="Arial" w:cs="Arial"/>
          <w:i/>
          <w:sz w:val="24"/>
          <w:szCs w:val="24"/>
        </w:rPr>
      </w:pPr>
      <w:r w:rsidRPr="00694F8F">
        <w:rPr>
          <w:rFonts w:ascii="Arial" w:hAnsi="Arial" w:cs="Arial"/>
          <w:i/>
          <w:sz w:val="24"/>
          <w:szCs w:val="24"/>
        </w:rPr>
        <w:t>FECA guarantees the employee the right to a free choice of physician.</w:t>
      </w:r>
    </w:p>
    <w:p w14:paraId="5043C705" w14:textId="77777777" w:rsidR="00694F8F" w:rsidRPr="00694F8F" w:rsidRDefault="00694F8F" w:rsidP="00694F8F">
      <w:pPr>
        <w:spacing w:after="0" w:line="240" w:lineRule="auto"/>
        <w:ind w:left="1440"/>
        <w:rPr>
          <w:rFonts w:ascii="Arial" w:hAnsi="Arial" w:cs="Arial"/>
          <w:b/>
          <w:i/>
          <w:iCs/>
          <w:sz w:val="24"/>
          <w:szCs w:val="24"/>
        </w:rPr>
      </w:pPr>
    </w:p>
    <w:p w14:paraId="5336DB24" w14:textId="77777777" w:rsidR="00694F8F" w:rsidRPr="00694F8F" w:rsidRDefault="00694F8F" w:rsidP="00694F8F">
      <w:pPr>
        <w:spacing w:after="0" w:line="240" w:lineRule="auto"/>
        <w:ind w:left="1440"/>
        <w:rPr>
          <w:rFonts w:ascii="Arial" w:hAnsi="Arial" w:cs="Arial"/>
          <w:b/>
          <w:i/>
          <w:iCs/>
          <w:sz w:val="24"/>
          <w:szCs w:val="24"/>
        </w:rPr>
      </w:pPr>
      <w:r w:rsidRPr="00694F8F">
        <w:rPr>
          <w:rFonts w:ascii="Arial" w:hAnsi="Arial" w:cs="Arial"/>
          <w:b/>
          <w:i/>
          <w:iCs/>
          <w:sz w:val="24"/>
          <w:szCs w:val="24"/>
        </w:rPr>
        <w:t>EL-505, Section 3.9</w:t>
      </w:r>
    </w:p>
    <w:p w14:paraId="7A81C320" w14:textId="77777777" w:rsidR="00694F8F" w:rsidRPr="00694F8F" w:rsidRDefault="00694F8F" w:rsidP="00694F8F">
      <w:pPr>
        <w:spacing w:after="0" w:line="240" w:lineRule="auto"/>
        <w:ind w:left="1440"/>
        <w:rPr>
          <w:rFonts w:ascii="Arial" w:hAnsi="Arial" w:cs="Arial"/>
          <w:i/>
          <w:sz w:val="24"/>
          <w:szCs w:val="24"/>
        </w:rPr>
      </w:pPr>
      <w:r w:rsidRPr="00694F8F">
        <w:rPr>
          <w:rFonts w:ascii="Arial" w:hAnsi="Arial" w:cs="Arial"/>
          <w:i/>
          <w:sz w:val="24"/>
          <w:szCs w:val="24"/>
        </w:rPr>
        <w:t>Obligation: Ensuring Right to a Free Choice of Physician Initial medical examination and treatment must be authorized in accordance with FECA provisions and applicable OWCP regulations and policies governing medical care. FECA guarantees the employee the right to a free choice of physician.</w:t>
      </w:r>
    </w:p>
    <w:p w14:paraId="5F2794AA" w14:textId="77777777" w:rsidR="00694F8F" w:rsidRPr="00694F8F" w:rsidRDefault="00694F8F" w:rsidP="00694F8F">
      <w:pPr>
        <w:spacing w:after="0" w:line="240" w:lineRule="auto"/>
        <w:ind w:left="1440"/>
        <w:rPr>
          <w:rFonts w:ascii="Arial" w:hAnsi="Arial" w:cs="Arial"/>
          <w:i/>
          <w:iCs/>
          <w:sz w:val="24"/>
          <w:szCs w:val="24"/>
        </w:rPr>
      </w:pPr>
      <w:r w:rsidRPr="00694F8F">
        <w:rPr>
          <w:rFonts w:ascii="Arial" w:hAnsi="Arial" w:cs="Arial"/>
          <w:b/>
          <w:i/>
          <w:iCs/>
          <w:sz w:val="24"/>
          <w:szCs w:val="24"/>
        </w:rPr>
        <w:t>EL-505, Section 3.10</w:t>
      </w:r>
    </w:p>
    <w:p w14:paraId="0C7F2949" w14:textId="77777777" w:rsidR="00694F8F" w:rsidRPr="00694F8F" w:rsidRDefault="00694F8F" w:rsidP="00694F8F">
      <w:pPr>
        <w:spacing w:after="0" w:line="240" w:lineRule="auto"/>
        <w:ind w:left="1440"/>
        <w:rPr>
          <w:rFonts w:ascii="Arial" w:hAnsi="Arial" w:cs="Arial"/>
          <w:i/>
          <w:sz w:val="24"/>
          <w:szCs w:val="24"/>
        </w:rPr>
      </w:pPr>
      <w:r w:rsidRPr="00694F8F">
        <w:rPr>
          <w:rFonts w:ascii="Arial" w:hAnsi="Arial" w:cs="Arial"/>
          <w:i/>
          <w:iCs/>
          <w:sz w:val="24"/>
          <w:szCs w:val="24"/>
        </w:rPr>
        <w:t>Authorizing Medical Treatment in a Nonemergency — supervisor or ICCO</w:t>
      </w:r>
      <w:r w:rsidRPr="00694F8F">
        <w:rPr>
          <w:rFonts w:ascii="Arial" w:hAnsi="Arial" w:cs="Arial"/>
          <w:i/>
          <w:sz w:val="24"/>
          <w:szCs w:val="24"/>
        </w:rPr>
        <w:t xml:space="preserve"> </w:t>
      </w:r>
    </w:p>
    <w:p w14:paraId="055F7BBD" w14:textId="77777777" w:rsidR="00694F8F" w:rsidRPr="00694F8F" w:rsidRDefault="00694F8F" w:rsidP="00694F8F">
      <w:pPr>
        <w:spacing w:after="0" w:line="240" w:lineRule="auto"/>
        <w:ind w:left="1440"/>
        <w:rPr>
          <w:rFonts w:ascii="Arial" w:hAnsi="Arial" w:cs="Arial"/>
          <w:i/>
          <w:sz w:val="24"/>
          <w:szCs w:val="24"/>
        </w:rPr>
      </w:pPr>
    </w:p>
    <w:p w14:paraId="3B1AA733" w14:textId="77777777" w:rsidR="00694F8F" w:rsidRPr="00694F8F" w:rsidRDefault="00694F8F" w:rsidP="00694F8F">
      <w:pPr>
        <w:spacing w:after="0" w:line="240" w:lineRule="auto"/>
        <w:ind w:left="1440"/>
        <w:rPr>
          <w:rFonts w:ascii="Arial" w:hAnsi="Arial" w:cs="Arial"/>
          <w:i/>
          <w:sz w:val="24"/>
          <w:szCs w:val="24"/>
        </w:rPr>
      </w:pPr>
      <w:r w:rsidRPr="00694F8F">
        <w:rPr>
          <w:rFonts w:ascii="Arial" w:hAnsi="Arial" w:cs="Arial"/>
          <w:i/>
          <w:sz w:val="24"/>
          <w:szCs w:val="24"/>
        </w:rPr>
        <w:t>Obligation: Authorizing Medical Examination and/or Treatment</w:t>
      </w:r>
    </w:p>
    <w:p w14:paraId="088D2972" w14:textId="77777777" w:rsidR="00694F8F" w:rsidRPr="00694F8F" w:rsidRDefault="00694F8F" w:rsidP="00694F8F">
      <w:pPr>
        <w:spacing w:after="0" w:line="240" w:lineRule="auto"/>
        <w:ind w:left="1440"/>
        <w:rPr>
          <w:rFonts w:ascii="Arial" w:hAnsi="Arial" w:cs="Arial"/>
          <w:i/>
          <w:sz w:val="24"/>
          <w:szCs w:val="24"/>
        </w:rPr>
      </w:pPr>
    </w:p>
    <w:p w14:paraId="2A7BACB1" w14:textId="77777777" w:rsidR="00694F8F" w:rsidRPr="00694F8F" w:rsidRDefault="00694F8F" w:rsidP="00694F8F">
      <w:pPr>
        <w:spacing w:after="0" w:line="240" w:lineRule="auto"/>
        <w:rPr>
          <w:rFonts w:ascii="Arial" w:hAnsi="Arial" w:cs="Arial"/>
          <w:sz w:val="24"/>
          <w:szCs w:val="24"/>
        </w:rPr>
      </w:pPr>
    </w:p>
    <w:p w14:paraId="659CD791" w14:textId="77777777" w:rsidR="00040DCF" w:rsidRPr="009A3347" w:rsidRDefault="00040DCF" w:rsidP="00040DCF">
      <w:pPr>
        <w:pStyle w:val="ListParagraph"/>
        <w:numPr>
          <w:ilvl w:val="0"/>
          <w:numId w:val="1"/>
        </w:numPr>
        <w:spacing w:before="240" w:after="0" w:line="240" w:lineRule="auto"/>
        <w:rPr>
          <w:rFonts w:ascii="Arial" w:hAnsi="Arial" w:cs="Arial"/>
          <w:sz w:val="24"/>
          <w:szCs w:val="24"/>
        </w:rPr>
      </w:pPr>
      <w:r w:rsidRPr="009A3347">
        <w:rPr>
          <w:rFonts w:ascii="Arial" w:hAnsi="Arial" w:cs="Arial"/>
          <w:sz w:val="24"/>
          <w:szCs w:val="24"/>
        </w:rPr>
        <w:t>Article 21.4 of the National Agreement states:</w:t>
      </w:r>
    </w:p>
    <w:p w14:paraId="4D06CAA3" w14:textId="77777777" w:rsidR="00040DCF" w:rsidRPr="009A3347" w:rsidRDefault="00040DCF" w:rsidP="00040DCF">
      <w:pPr>
        <w:pStyle w:val="ListParagraph"/>
        <w:spacing w:before="240" w:after="0" w:line="240" w:lineRule="auto"/>
        <w:ind w:left="1440"/>
        <w:rPr>
          <w:rFonts w:ascii="Arial" w:hAnsi="Arial" w:cs="Arial"/>
          <w:sz w:val="24"/>
          <w:szCs w:val="24"/>
        </w:rPr>
      </w:pPr>
    </w:p>
    <w:p w14:paraId="1898BDD0" w14:textId="77777777" w:rsidR="00C42CCF" w:rsidRPr="009A3347" w:rsidRDefault="00C42CCF" w:rsidP="00C42CCF">
      <w:pPr>
        <w:pStyle w:val="ListParagraph"/>
        <w:spacing w:before="240" w:after="0" w:line="240" w:lineRule="auto"/>
        <w:ind w:left="1440"/>
        <w:rPr>
          <w:rFonts w:ascii="Arial" w:hAnsi="Arial" w:cs="Arial"/>
          <w:i/>
          <w:sz w:val="24"/>
          <w:szCs w:val="24"/>
        </w:rPr>
      </w:pPr>
      <w:r w:rsidRPr="009A3347">
        <w:rPr>
          <w:rFonts w:ascii="Arial" w:hAnsi="Arial" w:cs="Arial"/>
          <w:i/>
          <w:sz w:val="24"/>
          <w:szCs w:val="24"/>
        </w:rPr>
        <w:t>Employees covered by this Agreement shall be covered by Subchapter</w:t>
      </w:r>
    </w:p>
    <w:p w14:paraId="36B68BEF" w14:textId="77777777" w:rsidR="00C42CCF" w:rsidRPr="009A3347" w:rsidRDefault="00C42CCF" w:rsidP="00C42CCF">
      <w:pPr>
        <w:pStyle w:val="ListParagraph"/>
        <w:spacing w:before="240" w:after="0" w:line="240" w:lineRule="auto"/>
        <w:ind w:left="1440"/>
        <w:rPr>
          <w:rFonts w:ascii="Arial" w:hAnsi="Arial" w:cs="Arial"/>
          <w:i/>
          <w:sz w:val="24"/>
          <w:szCs w:val="24"/>
        </w:rPr>
      </w:pPr>
      <w:r w:rsidRPr="009A3347">
        <w:rPr>
          <w:rFonts w:ascii="Arial" w:hAnsi="Arial" w:cs="Arial"/>
          <w:i/>
          <w:sz w:val="24"/>
          <w:szCs w:val="24"/>
        </w:rPr>
        <w:t>I of Chapter 81 of Title 5, and any amendments thereto, relating to compensation for work injuries.  The Employer will promulgate appropriate regulations which comply with applicable regulations of the Office of Workers’ Compensation Programs and any amendments thereto.</w:t>
      </w:r>
    </w:p>
    <w:p w14:paraId="14233295" w14:textId="77777777" w:rsidR="00C42CCF" w:rsidRPr="009A3347" w:rsidRDefault="00C42CCF" w:rsidP="00C42CCF">
      <w:pPr>
        <w:pStyle w:val="ListParagraph"/>
        <w:spacing w:before="240" w:after="0" w:line="240" w:lineRule="auto"/>
        <w:ind w:left="1440"/>
        <w:rPr>
          <w:rFonts w:ascii="Arial" w:hAnsi="Arial" w:cs="Arial"/>
          <w:i/>
          <w:sz w:val="24"/>
          <w:szCs w:val="24"/>
        </w:rPr>
      </w:pPr>
    </w:p>
    <w:p w14:paraId="2558410B" w14:textId="77777777" w:rsidR="00040DCF" w:rsidRPr="009A3347" w:rsidRDefault="00C42CCF" w:rsidP="00C42CCF">
      <w:pPr>
        <w:pStyle w:val="ListParagraph"/>
        <w:numPr>
          <w:ilvl w:val="0"/>
          <w:numId w:val="1"/>
        </w:numPr>
        <w:spacing w:before="240" w:after="0" w:line="240" w:lineRule="auto"/>
        <w:rPr>
          <w:rFonts w:ascii="Arial" w:hAnsi="Arial" w:cs="Arial"/>
          <w:i/>
          <w:sz w:val="24"/>
          <w:szCs w:val="24"/>
        </w:rPr>
      </w:pPr>
      <w:r w:rsidRPr="009A3347">
        <w:rPr>
          <w:rFonts w:ascii="Arial" w:hAnsi="Arial" w:cs="Arial"/>
          <w:sz w:val="24"/>
          <w:szCs w:val="24"/>
        </w:rPr>
        <w:t>Article 21 of the JCAM explains:</w:t>
      </w:r>
    </w:p>
    <w:p w14:paraId="45C3FE57" w14:textId="77777777" w:rsidR="00463831" w:rsidRPr="009A3347" w:rsidRDefault="00C42CCF" w:rsidP="00C42CCF">
      <w:pPr>
        <w:pStyle w:val="ListParagraph"/>
        <w:ind w:left="1440" w:right="-288"/>
        <w:rPr>
          <w:rFonts w:ascii="Arial" w:hAnsi="Arial" w:cs="Arial"/>
          <w:i/>
          <w:sz w:val="24"/>
          <w:szCs w:val="24"/>
        </w:rPr>
      </w:pPr>
      <w:r w:rsidRPr="009A3347">
        <w:rPr>
          <w:rFonts w:ascii="Arial" w:hAnsi="Arial" w:cs="Arial"/>
          <w:i/>
          <w:sz w:val="24"/>
          <w:szCs w:val="24"/>
        </w:rPr>
        <w:tab/>
      </w:r>
      <w:r w:rsidRPr="009A3347">
        <w:rPr>
          <w:rFonts w:ascii="Arial" w:hAnsi="Arial" w:cs="Arial"/>
          <w:i/>
          <w:sz w:val="24"/>
          <w:szCs w:val="24"/>
        </w:rPr>
        <w:tab/>
      </w:r>
    </w:p>
    <w:p w14:paraId="0B01240E" w14:textId="77777777" w:rsidR="00C42CCF" w:rsidRPr="009A3347" w:rsidRDefault="00C42CCF" w:rsidP="00C42CCF">
      <w:pPr>
        <w:pStyle w:val="ListParagraph"/>
        <w:ind w:left="1440" w:right="-288"/>
        <w:rPr>
          <w:rFonts w:ascii="Arial" w:hAnsi="Arial" w:cs="Arial"/>
          <w:i/>
          <w:sz w:val="24"/>
          <w:szCs w:val="24"/>
        </w:rPr>
      </w:pPr>
      <w:r w:rsidRPr="009A3347">
        <w:rPr>
          <w:rFonts w:ascii="Arial" w:hAnsi="Arial" w:cs="Arial"/>
          <w:b/>
          <w:i/>
          <w:sz w:val="24"/>
          <w:szCs w:val="24"/>
        </w:rPr>
        <w:t>Workers’ Compensation</w:t>
      </w:r>
      <w:r w:rsidRPr="009A3347">
        <w:rPr>
          <w:rFonts w:ascii="Arial" w:hAnsi="Arial" w:cs="Arial"/>
          <w:i/>
          <w:sz w:val="24"/>
          <w:szCs w:val="24"/>
        </w:rPr>
        <w:t>.  Letter carriers who sustain occupational</w:t>
      </w:r>
      <w:r w:rsidR="00463831" w:rsidRPr="009A3347">
        <w:rPr>
          <w:rFonts w:ascii="Arial" w:hAnsi="Arial" w:cs="Arial"/>
          <w:i/>
          <w:sz w:val="24"/>
          <w:szCs w:val="24"/>
        </w:rPr>
        <w:t xml:space="preserve"> </w:t>
      </w:r>
      <w:r w:rsidRPr="009A3347">
        <w:rPr>
          <w:rFonts w:ascii="Arial" w:hAnsi="Arial" w:cs="Arial"/>
          <w:i/>
          <w:sz w:val="24"/>
          <w:szCs w:val="24"/>
        </w:rPr>
        <w:t>injury or disease are entitled to workers’ compensation benefits under</w:t>
      </w:r>
      <w:r w:rsidR="00463831" w:rsidRPr="009A3347">
        <w:rPr>
          <w:rFonts w:ascii="Arial" w:hAnsi="Arial" w:cs="Arial"/>
          <w:i/>
          <w:sz w:val="24"/>
          <w:szCs w:val="24"/>
        </w:rPr>
        <w:t xml:space="preserve"> </w:t>
      </w:r>
      <w:r w:rsidRPr="009A3347">
        <w:rPr>
          <w:rFonts w:ascii="Arial" w:hAnsi="Arial" w:cs="Arial"/>
          <w:i/>
          <w:sz w:val="24"/>
          <w:szCs w:val="24"/>
        </w:rPr>
        <w:t>the Federal Employees’ Compensation Act (FECA), administered by the</w:t>
      </w:r>
      <w:r w:rsidR="00463831" w:rsidRPr="009A3347">
        <w:rPr>
          <w:rFonts w:ascii="Arial" w:hAnsi="Arial" w:cs="Arial"/>
          <w:i/>
          <w:sz w:val="24"/>
          <w:szCs w:val="24"/>
        </w:rPr>
        <w:t xml:space="preserve"> </w:t>
      </w:r>
      <w:r w:rsidRPr="009A3347">
        <w:rPr>
          <w:rFonts w:ascii="Arial" w:hAnsi="Arial" w:cs="Arial"/>
          <w:i/>
          <w:sz w:val="24"/>
          <w:szCs w:val="24"/>
        </w:rPr>
        <w:t>U.S. Department of Labor’s Office of Workers’ Compensation Programs</w:t>
      </w:r>
      <w:r w:rsidR="00463831" w:rsidRPr="009A3347">
        <w:rPr>
          <w:rFonts w:ascii="Arial" w:hAnsi="Arial" w:cs="Arial"/>
          <w:i/>
          <w:sz w:val="24"/>
          <w:szCs w:val="24"/>
        </w:rPr>
        <w:t xml:space="preserve"> </w:t>
      </w:r>
      <w:r w:rsidRPr="009A3347">
        <w:rPr>
          <w:rFonts w:ascii="Arial" w:hAnsi="Arial" w:cs="Arial"/>
          <w:i/>
          <w:sz w:val="24"/>
          <w:szCs w:val="24"/>
        </w:rPr>
        <w:t>(OWCP).</w:t>
      </w:r>
    </w:p>
    <w:p w14:paraId="45D0D566" w14:textId="77777777" w:rsidR="00C42CCF" w:rsidRPr="009A3347" w:rsidRDefault="00C42CCF" w:rsidP="00C42CCF">
      <w:pPr>
        <w:pStyle w:val="ListParagraph"/>
        <w:ind w:left="1440"/>
        <w:rPr>
          <w:rFonts w:ascii="Arial" w:hAnsi="Arial" w:cs="Arial"/>
          <w:i/>
          <w:sz w:val="24"/>
          <w:szCs w:val="24"/>
        </w:rPr>
      </w:pPr>
    </w:p>
    <w:p w14:paraId="77977940" w14:textId="77777777" w:rsidR="00C42CCF" w:rsidRPr="009A3347" w:rsidRDefault="00C42CCF" w:rsidP="00C42CCF">
      <w:pPr>
        <w:pStyle w:val="ListParagraph"/>
        <w:ind w:left="1440"/>
        <w:rPr>
          <w:rFonts w:ascii="Arial" w:hAnsi="Arial" w:cs="Arial"/>
          <w:i/>
          <w:sz w:val="24"/>
          <w:szCs w:val="24"/>
        </w:rPr>
      </w:pPr>
      <w:r w:rsidRPr="009A3347">
        <w:rPr>
          <w:rFonts w:ascii="Arial" w:hAnsi="Arial" w:cs="Arial"/>
          <w:i/>
          <w:sz w:val="24"/>
          <w:szCs w:val="24"/>
        </w:rPr>
        <w:t>Sources of information concerning federal workers’ compensation benefits are:</w:t>
      </w:r>
    </w:p>
    <w:p w14:paraId="09138C3B" w14:textId="77777777" w:rsidR="00C42CCF" w:rsidRPr="009A3347" w:rsidRDefault="00C42CCF" w:rsidP="00C42CCF">
      <w:pPr>
        <w:pStyle w:val="ListParagraph"/>
        <w:ind w:left="1440"/>
        <w:rPr>
          <w:rFonts w:ascii="Arial" w:hAnsi="Arial" w:cs="Arial"/>
          <w:i/>
          <w:sz w:val="24"/>
          <w:szCs w:val="24"/>
        </w:rPr>
      </w:pPr>
    </w:p>
    <w:p w14:paraId="4DF77033" w14:textId="77777777" w:rsidR="00C42CCF" w:rsidRPr="009A3347" w:rsidRDefault="00C42CCF" w:rsidP="00C42CCF">
      <w:pPr>
        <w:pStyle w:val="ListParagraph"/>
        <w:ind w:left="1440"/>
        <w:rPr>
          <w:rFonts w:ascii="Arial" w:hAnsi="Arial" w:cs="Arial"/>
          <w:i/>
          <w:sz w:val="24"/>
          <w:szCs w:val="24"/>
        </w:rPr>
      </w:pPr>
      <w:r w:rsidRPr="009A3347">
        <w:rPr>
          <w:rFonts w:ascii="Arial" w:hAnsi="Arial" w:cs="Arial"/>
          <w:i/>
          <w:sz w:val="24"/>
          <w:szCs w:val="24"/>
        </w:rPr>
        <w:t>• ELM Section 540—USPS regulations governing workers’ compensation;</w:t>
      </w:r>
    </w:p>
    <w:p w14:paraId="28983A48" w14:textId="77777777" w:rsidR="00C42CCF" w:rsidRPr="009A3347" w:rsidRDefault="00C42CCF" w:rsidP="00C42CCF">
      <w:pPr>
        <w:pStyle w:val="ListParagraph"/>
        <w:ind w:left="1440"/>
        <w:rPr>
          <w:rFonts w:ascii="Arial" w:hAnsi="Arial" w:cs="Arial"/>
          <w:i/>
          <w:sz w:val="24"/>
          <w:szCs w:val="24"/>
        </w:rPr>
      </w:pPr>
      <w:r w:rsidRPr="009A3347">
        <w:rPr>
          <w:rFonts w:ascii="Arial" w:hAnsi="Arial" w:cs="Arial"/>
          <w:i/>
          <w:sz w:val="24"/>
          <w:szCs w:val="24"/>
        </w:rPr>
        <w:t>• USPS Handbook EL-505, Injury Compensation (December 1995);</w:t>
      </w:r>
    </w:p>
    <w:p w14:paraId="7300A941" w14:textId="77777777" w:rsidR="00C42CCF" w:rsidRPr="009A3347" w:rsidRDefault="00C42CCF" w:rsidP="00C42CCF">
      <w:pPr>
        <w:pStyle w:val="ListParagraph"/>
        <w:ind w:left="1440"/>
        <w:rPr>
          <w:rFonts w:ascii="Arial" w:hAnsi="Arial" w:cs="Arial"/>
          <w:i/>
          <w:sz w:val="24"/>
          <w:szCs w:val="24"/>
        </w:rPr>
      </w:pPr>
      <w:r w:rsidRPr="009A3347">
        <w:rPr>
          <w:rFonts w:ascii="Arial" w:hAnsi="Arial" w:cs="Arial"/>
          <w:i/>
          <w:sz w:val="24"/>
          <w:szCs w:val="24"/>
        </w:rPr>
        <w:t>• Title 5 United States Code Section 8101 (5 U.S.C. 8101)—the</w:t>
      </w:r>
    </w:p>
    <w:p w14:paraId="7B6A1F4A" w14:textId="77777777" w:rsidR="00C42CCF" w:rsidRPr="009A3347" w:rsidRDefault="00C42CCF" w:rsidP="00C42CCF">
      <w:pPr>
        <w:pStyle w:val="ListParagraph"/>
        <w:ind w:left="1440"/>
        <w:rPr>
          <w:rFonts w:ascii="Arial" w:hAnsi="Arial" w:cs="Arial"/>
          <w:i/>
          <w:sz w:val="24"/>
          <w:szCs w:val="24"/>
        </w:rPr>
      </w:pPr>
      <w:r w:rsidRPr="009A3347">
        <w:rPr>
          <w:rFonts w:ascii="Arial" w:hAnsi="Arial" w:cs="Arial"/>
          <w:i/>
          <w:sz w:val="24"/>
          <w:szCs w:val="24"/>
        </w:rPr>
        <w:t>Federal Employees’ Compensation Act (FECA);</w:t>
      </w:r>
    </w:p>
    <w:p w14:paraId="313F63AD" w14:textId="77777777" w:rsidR="00C42CCF" w:rsidRPr="009A3347" w:rsidRDefault="00C42CCF" w:rsidP="00C42CCF">
      <w:pPr>
        <w:pStyle w:val="ListParagraph"/>
        <w:ind w:left="1440"/>
        <w:rPr>
          <w:rFonts w:ascii="Arial" w:hAnsi="Arial" w:cs="Arial"/>
          <w:i/>
          <w:sz w:val="24"/>
          <w:szCs w:val="24"/>
        </w:rPr>
      </w:pPr>
      <w:r w:rsidRPr="009A3347">
        <w:rPr>
          <w:rFonts w:ascii="Arial" w:hAnsi="Arial" w:cs="Arial"/>
          <w:i/>
          <w:sz w:val="24"/>
          <w:szCs w:val="24"/>
        </w:rPr>
        <w:lastRenderedPageBreak/>
        <w:t>• Title 20 Code of Federal Regulations Section Chapter 1 (20 C.F.R. 1)</w:t>
      </w:r>
    </w:p>
    <w:p w14:paraId="67DFBF2F" w14:textId="77777777" w:rsidR="00C42CCF" w:rsidRPr="009A3347" w:rsidRDefault="00C42CCF" w:rsidP="00463831">
      <w:pPr>
        <w:pStyle w:val="ListParagraph"/>
        <w:ind w:left="1440"/>
        <w:rPr>
          <w:rFonts w:ascii="Arial" w:hAnsi="Arial" w:cs="Arial"/>
          <w:i/>
          <w:sz w:val="24"/>
          <w:szCs w:val="24"/>
        </w:rPr>
      </w:pPr>
      <w:r w:rsidRPr="009A3347">
        <w:rPr>
          <w:rFonts w:ascii="Arial" w:hAnsi="Arial" w:cs="Arial"/>
          <w:i/>
          <w:sz w:val="24"/>
          <w:szCs w:val="24"/>
        </w:rPr>
        <w:t>—regulations of the Office of Workers’ Compensation Programs;</w:t>
      </w:r>
    </w:p>
    <w:p w14:paraId="0DB65807" w14:textId="77777777" w:rsidR="00463831" w:rsidRPr="009A3347" w:rsidRDefault="00463831" w:rsidP="00463831">
      <w:pPr>
        <w:pStyle w:val="ListParagraph"/>
        <w:ind w:left="1440"/>
        <w:rPr>
          <w:rFonts w:ascii="Arial" w:hAnsi="Arial" w:cs="Arial"/>
          <w:i/>
          <w:sz w:val="24"/>
          <w:szCs w:val="24"/>
        </w:rPr>
      </w:pPr>
    </w:p>
    <w:p w14:paraId="275BB1E0" w14:textId="77777777" w:rsidR="00463831" w:rsidRPr="009A3347" w:rsidRDefault="00463831" w:rsidP="00463831">
      <w:pPr>
        <w:pStyle w:val="ListParagraph"/>
        <w:numPr>
          <w:ilvl w:val="0"/>
          <w:numId w:val="1"/>
        </w:numPr>
        <w:rPr>
          <w:rFonts w:ascii="Arial" w:hAnsi="Arial" w:cs="Arial"/>
          <w:sz w:val="24"/>
          <w:szCs w:val="24"/>
        </w:rPr>
      </w:pPr>
      <w:r w:rsidRPr="009A3347">
        <w:rPr>
          <w:rFonts w:ascii="Arial" w:hAnsi="Arial" w:cs="Arial"/>
          <w:sz w:val="24"/>
          <w:szCs w:val="24"/>
        </w:rPr>
        <w:t>National Arbitrator Bernstein ruled in case number H1N-5G-C 14964:</w:t>
      </w:r>
    </w:p>
    <w:p w14:paraId="03C3B419" w14:textId="77777777" w:rsidR="00463831" w:rsidRPr="009A3347" w:rsidRDefault="00463831" w:rsidP="00463831">
      <w:pPr>
        <w:pStyle w:val="ListParagraph"/>
        <w:rPr>
          <w:rFonts w:ascii="Arial" w:hAnsi="Arial" w:cs="Arial"/>
          <w:sz w:val="24"/>
          <w:szCs w:val="24"/>
        </w:rPr>
      </w:pPr>
    </w:p>
    <w:p w14:paraId="05E0CEC5" w14:textId="77777777" w:rsidR="00CB60D3" w:rsidRPr="00694F8F" w:rsidRDefault="00463831" w:rsidP="00694F8F">
      <w:pPr>
        <w:pStyle w:val="ListParagraph"/>
        <w:rPr>
          <w:rFonts w:ascii="Arial" w:hAnsi="Arial" w:cs="Arial"/>
          <w:i/>
          <w:sz w:val="24"/>
          <w:szCs w:val="24"/>
        </w:rPr>
      </w:pPr>
      <w:r w:rsidRPr="009A3347">
        <w:rPr>
          <w:rFonts w:ascii="Arial" w:hAnsi="Arial" w:cs="Arial"/>
          <w:i/>
          <w:sz w:val="24"/>
          <w:szCs w:val="24"/>
        </w:rPr>
        <w:t xml:space="preserve"> Article 5 of the National Agreement serves to incorporate all of the Service's "obligations under law" into the Agreement, so as to give the Service's legal obligations the additional status of contractual obligations as well.  This incorporation has significance primarily in terms of enforcement mechanism--it enables the signatory unions to utilize the contractual vehicle of arbitration to enforce all of the Service's legal obligations.  Moreover, the specific reference to the National Labor Relations Act in the text of Article 5 is persuasive evidence that the parties were especially interested in utilizing the grievance and arbitration procedure spelled out in Article 15 to enforce t</w:t>
      </w:r>
      <w:r w:rsidR="00694F8F">
        <w:rPr>
          <w:rFonts w:ascii="Arial" w:hAnsi="Arial" w:cs="Arial"/>
          <w:i/>
          <w:sz w:val="24"/>
          <w:szCs w:val="24"/>
        </w:rPr>
        <w:t>he Service's NLRB commitments.</w:t>
      </w:r>
    </w:p>
    <w:p w14:paraId="1C690B13" w14:textId="77777777" w:rsidR="002813B6" w:rsidRDefault="002813B6" w:rsidP="00CB60D3">
      <w:pPr>
        <w:ind w:left="1440"/>
        <w:rPr>
          <w:rFonts w:ascii="Arial" w:hAnsi="Arial" w:cs="Arial"/>
          <w:i/>
          <w:sz w:val="24"/>
          <w:szCs w:val="24"/>
        </w:rPr>
      </w:pPr>
    </w:p>
    <w:p w14:paraId="04DA9187" w14:textId="77777777" w:rsidR="002813B6" w:rsidRDefault="002813B6" w:rsidP="002813B6">
      <w:pPr>
        <w:pStyle w:val="ListParagraph"/>
        <w:numPr>
          <w:ilvl w:val="0"/>
          <w:numId w:val="1"/>
        </w:numPr>
        <w:rPr>
          <w:rFonts w:ascii="Arial" w:hAnsi="Arial" w:cs="Arial"/>
          <w:sz w:val="24"/>
          <w:szCs w:val="24"/>
        </w:rPr>
      </w:pPr>
      <w:r>
        <w:rPr>
          <w:rFonts w:ascii="Arial" w:hAnsi="Arial" w:cs="Arial"/>
          <w:sz w:val="24"/>
          <w:szCs w:val="24"/>
        </w:rPr>
        <w:t>Article 3 Management’s Rights states:</w:t>
      </w:r>
    </w:p>
    <w:p w14:paraId="500D8F4E" w14:textId="77777777" w:rsidR="002813B6" w:rsidRPr="002813B6" w:rsidRDefault="002813B6" w:rsidP="002813B6">
      <w:pPr>
        <w:ind w:left="1440"/>
        <w:rPr>
          <w:rFonts w:ascii="Arial" w:hAnsi="Arial" w:cs="Arial"/>
          <w:i/>
          <w:sz w:val="24"/>
          <w:szCs w:val="24"/>
        </w:rPr>
      </w:pPr>
      <w:r>
        <w:rPr>
          <w:rFonts w:ascii="Arial" w:hAnsi="Arial" w:cs="Arial"/>
          <w:i/>
          <w:sz w:val="24"/>
          <w:szCs w:val="24"/>
        </w:rPr>
        <w:t>The Employer shall have the exclusive right, subject to the provision of this Agreement and consistent with applicable laws and regulations.</w:t>
      </w:r>
    </w:p>
    <w:p w14:paraId="333F8412" w14:textId="77777777" w:rsidR="00CB60D3" w:rsidRPr="00CB60D3" w:rsidRDefault="00CB60D3" w:rsidP="00CB60D3">
      <w:pPr>
        <w:ind w:left="1440"/>
        <w:rPr>
          <w:rFonts w:ascii="Arial" w:hAnsi="Arial" w:cs="Arial"/>
          <w:i/>
          <w:sz w:val="24"/>
          <w:szCs w:val="24"/>
        </w:rPr>
      </w:pPr>
    </w:p>
    <w:p w14:paraId="26BA6D20" w14:textId="77777777" w:rsidR="00463831" w:rsidRPr="009A3347" w:rsidRDefault="00463831" w:rsidP="00463831">
      <w:pPr>
        <w:pStyle w:val="ListParagraph"/>
        <w:ind w:left="0"/>
        <w:rPr>
          <w:rFonts w:ascii="Arial" w:hAnsi="Arial" w:cs="Arial"/>
          <w:sz w:val="24"/>
          <w:szCs w:val="24"/>
        </w:rPr>
      </w:pPr>
    </w:p>
    <w:p w14:paraId="58F91C25" w14:textId="77777777" w:rsidR="00463831" w:rsidRDefault="000C6444" w:rsidP="00463831">
      <w:pPr>
        <w:pStyle w:val="ListParagraph"/>
        <w:ind w:left="0"/>
        <w:rPr>
          <w:rFonts w:ascii="Arial" w:hAnsi="Arial" w:cs="Arial"/>
          <w:b/>
          <w:sz w:val="32"/>
          <w:szCs w:val="32"/>
        </w:rPr>
      </w:pPr>
      <w:r w:rsidRPr="009A3347">
        <w:rPr>
          <w:rFonts w:ascii="Arial" w:hAnsi="Arial" w:cs="Arial"/>
          <w:b/>
          <w:sz w:val="32"/>
          <w:szCs w:val="32"/>
        </w:rPr>
        <w:t>Contentions:</w:t>
      </w:r>
    </w:p>
    <w:p w14:paraId="67B9A822" w14:textId="77777777" w:rsidR="002813B6" w:rsidRPr="009A3347" w:rsidRDefault="002813B6" w:rsidP="00463831">
      <w:pPr>
        <w:pStyle w:val="ListParagraph"/>
        <w:ind w:left="0"/>
        <w:rPr>
          <w:rFonts w:ascii="Arial" w:hAnsi="Arial" w:cs="Arial"/>
          <w:b/>
          <w:sz w:val="32"/>
          <w:szCs w:val="32"/>
        </w:rPr>
      </w:pPr>
    </w:p>
    <w:p w14:paraId="58740162" w14:textId="77777777" w:rsidR="000C6444" w:rsidRDefault="000C6444" w:rsidP="000C6444">
      <w:pPr>
        <w:pStyle w:val="ListParagraph"/>
        <w:numPr>
          <w:ilvl w:val="0"/>
          <w:numId w:val="5"/>
        </w:numPr>
        <w:rPr>
          <w:rFonts w:ascii="Arial" w:hAnsi="Arial" w:cs="Arial"/>
          <w:sz w:val="24"/>
          <w:szCs w:val="24"/>
        </w:rPr>
      </w:pPr>
      <w:r w:rsidRPr="009A3347">
        <w:rPr>
          <w:rFonts w:ascii="Arial" w:hAnsi="Arial" w:cs="Arial"/>
          <w:sz w:val="24"/>
          <w:szCs w:val="24"/>
        </w:rPr>
        <w:t xml:space="preserve">Management violated Articles </w:t>
      </w:r>
      <w:r w:rsidR="002813B6">
        <w:rPr>
          <w:rFonts w:ascii="Arial" w:hAnsi="Arial" w:cs="Arial"/>
          <w:sz w:val="24"/>
          <w:szCs w:val="24"/>
        </w:rPr>
        <w:t xml:space="preserve">3, </w:t>
      </w:r>
      <w:r w:rsidRPr="009A3347">
        <w:rPr>
          <w:rFonts w:ascii="Arial" w:hAnsi="Arial" w:cs="Arial"/>
          <w:sz w:val="24"/>
          <w:szCs w:val="24"/>
        </w:rPr>
        <w:t>5</w:t>
      </w:r>
      <w:r w:rsidR="002813B6">
        <w:rPr>
          <w:rFonts w:ascii="Arial" w:hAnsi="Arial" w:cs="Arial"/>
          <w:sz w:val="24"/>
          <w:szCs w:val="24"/>
        </w:rPr>
        <w:t>,</w:t>
      </w:r>
      <w:r w:rsidRPr="009A3347">
        <w:rPr>
          <w:rFonts w:ascii="Arial" w:hAnsi="Arial" w:cs="Arial"/>
          <w:sz w:val="24"/>
          <w:szCs w:val="24"/>
        </w:rPr>
        <w:t xml:space="preserve"> and 21 of the National Agreement along</w:t>
      </w:r>
      <w:r w:rsidR="002813B6">
        <w:rPr>
          <w:rFonts w:ascii="Arial" w:hAnsi="Arial" w:cs="Arial"/>
          <w:sz w:val="24"/>
          <w:szCs w:val="24"/>
        </w:rPr>
        <w:t xml:space="preserve"> with ELM Section 540</w:t>
      </w:r>
      <w:r w:rsidR="00694F8F">
        <w:rPr>
          <w:rFonts w:ascii="Arial" w:hAnsi="Arial" w:cs="Arial"/>
          <w:sz w:val="24"/>
          <w:szCs w:val="24"/>
        </w:rPr>
        <w:t xml:space="preserve"> and EL-505</w:t>
      </w:r>
      <w:r w:rsidRPr="009A3347">
        <w:rPr>
          <w:rFonts w:ascii="Arial" w:hAnsi="Arial" w:cs="Arial"/>
          <w:sz w:val="24"/>
          <w:szCs w:val="24"/>
        </w:rPr>
        <w:t xml:space="preserve"> via Article 19 of the National Agreement and 20 C</w:t>
      </w:r>
      <w:r w:rsidR="002813B6">
        <w:rPr>
          <w:rFonts w:ascii="Arial" w:hAnsi="Arial" w:cs="Arial"/>
          <w:sz w:val="24"/>
          <w:szCs w:val="24"/>
        </w:rPr>
        <w:t xml:space="preserve">.F.R. </w:t>
      </w:r>
      <w:r w:rsidR="00694F8F">
        <w:rPr>
          <w:rFonts w:ascii="Arial" w:hAnsi="Arial" w:cs="Arial"/>
          <w:sz w:val="24"/>
          <w:szCs w:val="24"/>
        </w:rPr>
        <w:t xml:space="preserve">1 by failing to advise the grievant of their right to choose a physician when they reported a traumatic injury to Supervisor </w:t>
      </w:r>
      <w:r w:rsidR="00694F8F" w:rsidRPr="009A3347">
        <w:rPr>
          <w:rFonts w:ascii="Arial" w:hAnsi="Arial" w:cs="Arial"/>
          <w:b/>
          <w:sz w:val="24"/>
          <w:szCs w:val="24"/>
          <w:u w:val="single"/>
        </w:rPr>
        <w:t>[name]</w:t>
      </w:r>
      <w:r w:rsidRPr="009A3347">
        <w:rPr>
          <w:rFonts w:ascii="Arial" w:hAnsi="Arial" w:cs="Arial"/>
          <w:sz w:val="24"/>
          <w:szCs w:val="24"/>
        </w:rPr>
        <w:t>.</w:t>
      </w:r>
    </w:p>
    <w:p w14:paraId="7565EF0E" w14:textId="77777777" w:rsidR="002813B6" w:rsidRPr="002813B6" w:rsidRDefault="002813B6" w:rsidP="002813B6">
      <w:pPr>
        <w:rPr>
          <w:rFonts w:ascii="Arial" w:hAnsi="Arial" w:cs="Arial"/>
          <w:sz w:val="24"/>
          <w:szCs w:val="24"/>
        </w:rPr>
      </w:pPr>
    </w:p>
    <w:p w14:paraId="6290DFD9" w14:textId="77777777" w:rsidR="002813B6" w:rsidRDefault="00093484" w:rsidP="002813B6">
      <w:pPr>
        <w:pStyle w:val="ListParagraph"/>
        <w:numPr>
          <w:ilvl w:val="0"/>
          <w:numId w:val="5"/>
        </w:numPr>
        <w:rPr>
          <w:rFonts w:ascii="Arial" w:hAnsi="Arial" w:cs="Arial"/>
          <w:sz w:val="24"/>
          <w:szCs w:val="24"/>
        </w:rPr>
      </w:pPr>
      <w:r>
        <w:rPr>
          <w:rFonts w:ascii="Arial" w:hAnsi="Arial" w:cs="Arial"/>
          <w:sz w:val="24"/>
          <w:szCs w:val="24"/>
        </w:rPr>
        <w:t>The provisions of the ELM 540 and EL-505 are crystal clear of management’s obligation to inform the injured employee of their right to choose a physician to treat their i</w:t>
      </w:r>
      <w:r w:rsidR="00575A21">
        <w:rPr>
          <w:rFonts w:ascii="Arial" w:hAnsi="Arial" w:cs="Arial"/>
          <w:sz w:val="24"/>
          <w:szCs w:val="24"/>
        </w:rPr>
        <w:t>njury.  ELM 544.112 specifically states:</w:t>
      </w:r>
    </w:p>
    <w:p w14:paraId="6AE87A18" w14:textId="77777777" w:rsidR="00575A21" w:rsidRDefault="00575A21" w:rsidP="00575A21">
      <w:pPr>
        <w:ind w:left="1440"/>
        <w:rPr>
          <w:rFonts w:ascii="Arial" w:hAnsi="Arial" w:cs="Arial"/>
          <w:i/>
          <w:sz w:val="24"/>
          <w:szCs w:val="24"/>
        </w:rPr>
      </w:pPr>
      <w:r>
        <w:rPr>
          <w:rFonts w:ascii="Arial" w:hAnsi="Arial" w:cs="Arial"/>
          <w:i/>
          <w:sz w:val="24"/>
          <w:szCs w:val="24"/>
        </w:rPr>
        <w:t xml:space="preserve">In case of a traumatic injury, the supervisor </w:t>
      </w:r>
      <w:r>
        <w:rPr>
          <w:rFonts w:ascii="Arial" w:hAnsi="Arial" w:cs="Arial"/>
          <w:b/>
          <w:i/>
          <w:sz w:val="24"/>
          <w:szCs w:val="24"/>
          <w:u w:val="single"/>
        </w:rPr>
        <w:t>must</w:t>
      </w:r>
      <w:r>
        <w:rPr>
          <w:rFonts w:ascii="Arial" w:hAnsi="Arial" w:cs="Arial"/>
          <w:i/>
          <w:sz w:val="24"/>
          <w:szCs w:val="24"/>
        </w:rPr>
        <w:t xml:space="preserve"> advise the employee of the following:</w:t>
      </w:r>
    </w:p>
    <w:p w14:paraId="73A0EAFE" w14:textId="77777777" w:rsidR="00575A21" w:rsidRPr="00575A21" w:rsidRDefault="00575A21" w:rsidP="00575A21">
      <w:pPr>
        <w:ind w:left="1440"/>
        <w:rPr>
          <w:rFonts w:ascii="Arial" w:hAnsi="Arial" w:cs="Arial"/>
          <w:i/>
          <w:sz w:val="24"/>
          <w:szCs w:val="24"/>
        </w:rPr>
      </w:pPr>
      <w:r>
        <w:rPr>
          <w:rFonts w:ascii="Arial" w:hAnsi="Arial" w:cs="Arial"/>
          <w:i/>
          <w:sz w:val="24"/>
          <w:szCs w:val="24"/>
        </w:rPr>
        <w:t>a. The right to select a physician of choice. (</w:t>
      </w:r>
      <w:r w:rsidRPr="00575A21">
        <w:rPr>
          <w:rFonts w:ascii="Arial" w:hAnsi="Arial" w:cs="Arial"/>
          <w:b/>
          <w:i/>
          <w:sz w:val="24"/>
          <w:szCs w:val="24"/>
          <w:u w:val="single"/>
        </w:rPr>
        <w:t>Emphasis added</w:t>
      </w:r>
      <w:r>
        <w:rPr>
          <w:rFonts w:ascii="Arial" w:hAnsi="Arial" w:cs="Arial"/>
          <w:i/>
          <w:sz w:val="24"/>
          <w:szCs w:val="24"/>
        </w:rPr>
        <w:t>)</w:t>
      </w:r>
    </w:p>
    <w:p w14:paraId="7F641146" w14:textId="77777777" w:rsidR="00093484" w:rsidRDefault="00093484" w:rsidP="00093484">
      <w:pPr>
        <w:rPr>
          <w:rFonts w:ascii="Arial" w:hAnsi="Arial" w:cs="Arial"/>
          <w:sz w:val="24"/>
          <w:szCs w:val="24"/>
        </w:rPr>
      </w:pPr>
    </w:p>
    <w:p w14:paraId="3CF7A623" w14:textId="77777777" w:rsidR="00093484" w:rsidRPr="00093484" w:rsidRDefault="00093484" w:rsidP="00093484">
      <w:pPr>
        <w:pStyle w:val="ListParagraph"/>
        <w:numPr>
          <w:ilvl w:val="0"/>
          <w:numId w:val="5"/>
        </w:numPr>
        <w:rPr>
          <w:rFonts w:ascii="Arial" w:hAnsi="Arial" w:cs="Arial"/>
          <w:sz w:val="24"/>
          <w:szCs w:val="24"/>
        </w:rPr>
      </w:pPr>
      <w:r>
        <w:rPr>
          <w:rFonts w:ascii="Arial" w:hAnsi="Arial" w:cs="Arial"/>
          <w:sz w:val="24"/>
          <w:szCs w:val="24"/>
        </w:rPr>
        <w:t xml:space="preserve">Moreover, the Postal Service can only require the employee to be </w:t>
      </w:r>
      <w:r w:rsidRPr="00093484">
        <w:rPr>
          <w:rFonts w:ascii="Arial" w:hAnsi="Arial" w:cs="Arial"/>
          <w:b/>
          <w:sz w:val="24"/>
          <w:szCs w:val="24"/>
          <w:u w:val="single"/>
        </w:rPr>
        <w:t>examined</w:t>
      </w:r>
      <w:r>
        <w:rPr>
          <w:rFonts w:ascii="Arial" w:hAnsi="Arial" w:cs="Arial"/>
          <w:sz w:val="24"/>
          <w:szCs w:val="24"/>
        </w:rPr>
        <w:t xml:space="preserve"> by a Postal physician but it is the employee that has the exclusive right to choose </w:t>
      </w:r>
      <w:r>
        <w:rPr>
          <w:rFonts w:ascii="Arial" w:hAnsi="Arial" w:cs="Arial"/>
          <w:sz w:val="24"/>
          <w:szCs w:val="24"/>
        </w:rPr>
        <w:lastRenderedPageBreak/>
        <w:t xml:space="preserve">the physician who will provide </w:t>
      </w:r>
      <w:r w:rsidRPr="00093484">
        <w:rPr>
          <w:rFonts w:ascii="Arial" w:hAnsi="Arial" w:cs="Arial"/>
          <w:b/>
          <w:sz w:val="24"/>
          <w:szCs w:val="24"/>
          <w:u w:val="single"/>
        </w:rPr>
        <w:t>treatment</w:t>
      </w:r>
      <w:r w:rsidR="00F02D47">
        <w:rPr>
          <w:rFonts w:ascii="Arial" w:hAnsi="Arial" w:cs="Arial"/>
          <w:sz w:val="24"/>
          <w:szCs w:val="24"/>
        </w:rPr>
        <w:t>.  Arbitrator Mittenthal issued a national level arbitration award on this issue (C-06462).</w:t>
      </w:r>
    </w:p>
    <w:p w14:paraId="03AD625D" w14:textId="77777777" w:rsidR="002813B6" w:rsidRPr="002813B6" w:rsidRDefault="002813B6" w:rsidP="002813B6">
      <w:pPr>
        <w:rPr>
          <w:rFonts w:ascii="Arial" w:hAnsi="Arial" w:cs="Arial"/>
          <w:sz w:val="24"/>
          <w:szCs w:val="24"/>
        </w:rPr>
      </w:pPr>
    </w:p>
    <w:p w14:paraId="2DA32E80" w14:textId="77777777" w:rsidR="00366F5F" w:rsidRPr="009A3347" w:rsidRDefault="00366F5F" w:rsidP="002813B6">
      <w:pPr>
        <w:pStyle w:val="ListParagraph"/>
        <w:numPr>
          <w:ilvl w:val="0"/>
          <w:numId w:val="5"/>
        </w:numPr>
        <w:rPr>
          <w:rFonts w:ascii="Arial" w:hAnsi="Arial" w:cs="Arial"/>
          <w:sz w:val="24"/>
          <w:szCs w:val="24"/>
        </w:rPr>
      </w:pPr>
      <w:r w:rsidRPr="009A3347">
        <w:rPr>
          <w:rFonts w:ascii="Arial" w:hAnsi="Arial" w:cs="Arial"/>
          <w:sz w:val="24"/>
          <w:szCs w:val="24"/>
        </w:rPr>
        <w:t xml:space="preserve">Letter Carrier </w:t>
      </w:r>
      <w:r w:rsidRPr="009A3347">
        <w:rPr>
          <w:rFonts w:ascii="Arial" w:hAnsi="Arial" w:cs="Arial"/>
          <w:b/>
          <w:sz w:val="24"/>
          <w:szCs w:val="24"/>
          <w:u w:val="single"/>
        </w:rPr>
        <w:t>[name]</w:t>
      </w:r>
      <w:r w:rsidRPr="009A3347">
        <w:rPr>
          <w:rFonts w:ascii="Arial" w:hAnsi="Arial" w:cs="Arial"/>
          <w:sz w:val="24"/>
          <w:szCs w:val="24"/>
        </w:rPr>
        <w:t xml:space="preserve"> notified Supervisor </w:t>
      </w:r>
      <w:r w:rsidRPr="009A3347">
        <w:rPr>
          <w:rFonts w:ascii="Arial" w:hAnsi="Arial" w:cs="Arial"/>
          <w:b/>
          <w:sz w:val="24"/>
          <w:szCs w:val="24"/>
          <w:u w:val="single"/>
        </w:rPr>
        <w:t>[name]</w:t>
      </w:r>
      <w:r w:rsidRPr="009A3347">
        <w:rPr>
          <w:rFonts w:ascii="Arial" w:hAnsi="Arial" w:cs="Arial"/>
          <w:sz w:val="24"/>
          <w:szCs w:val="24"/>
        </w:rPr>
        <w:t xml:space="preserve"> of his/her inj</w:t>
      </w:r>
      <w:r w:rsidR="00F02D47">
        <w:rPr>
          <w:rFonts w:ascii="Arial" w:hAnsi="Arial" w:cs="Arial"/>
          <w:sz w:val="24"/>
          <w:szCs w:val="24"/>
        </w:rPr>
        <w:t>ury.  At this point, the Supervisor</w:t>
      </w:r>
      <w:r w:rsidRPr="009A3347">
        <w:rPr>
          <w:rFonts w:ascii="Arial" w:hAnsi="Arial" w:cs="Arial"/>
          <w:sz w:val="24"/>
          <w:szCs w:val="24"/>
        </w:rPr>
        <w:t xml:space="preserve"> was required</w:t>
      </w:r>
      <w:r w:rsidR="00575A21">
        <w:rPr>
          <w:rFonts w:ascii="Arial" w:hAnsi="Arial" w:cs="Arial"/>
          <w:sz w:val="24"/>
          <w:szCs w:val="24"/>
        </w:rPr>
        <w:t xml:space="preserve"> to, among other things; advise, </w:t>
      </w:r>
      <w:r w:rsidRPr="009A3347">
        <w:rPr>
          <w:rFonts w:ascii="Arial" w:hAnsi="Arial" w:cs="Arial"/>
          <w:sz w:val="24"/>
          <w:szCs w:val="24"/>
        </w:rPr>
        <w:t xml:space="preserve">Letter Carrier </w:t>
      </w:r>
      <w:r w:rsidRPr="009A3347">
        <w:rPr>
          <w:rFonts w:ascii="Arial" w:hAnsi="Arial" w:cs="Arial"/>
          <w:b/>
          <w:sz w:val="24"/>
          <w:szCs w:val="24"/>
          <w:u w:val="single"/>
        </w:rPr>
        <w:t>[name]</w:t>
      </w:r>
      <w:r w:rsidR="00540B0E">
        <w:rPr>
          <w:rFonts w:ascii="Arial" w:hAnsi="Arial" w:cs="Arial"/>
          <w:sz w:val="24"/>
          <w:szCs w:val="24"/>
        </w:rPr>
        <w:t xml:space="preserve"> of their right to choose a physician</w:t>
      </w:r>
      <w:r w:rsidR="00BF2800" w:rsidRPr="009A3347">
        <w:rPr>
          <w:rFonts w:ascii="Arial" w:hAnsi="Arial" w:cs="Arial"/>
          <w:sz w:val="24"/>
          <w:szCs w:val="24"/>
        </w:rPr>
        <w:t>.  This did not happen in this case.  Moreover, because mana</w:t>
      </w:r>
      <w:r w:rsidR="00575A21">
        <w:rPr>
          <w:rFonts w:ascii="Arial" w:hAnsi="Arial" w:cs="Arial"/>
          <w:sz w:val="24"/>
          <w:szCs w:val="24"/>
        </w:rPr>
        <w:t>gement did not advise the grievant of their right</w:t>
      </w:r>
      <w:r w:rsidR="00BF2800" w:rsidRPr="009A3347">
        <w:rPr>
          <w:rFonts w:ascii="Arial" w:hAnsi="Arial" w:cs="Arial"/>
          <w:sz w:val="24"/>
          <w:szCs w:val="24"/>
        </w:rPr>
        <w:t xml:space="preserve">, they did not comply with the other requirements of the language quoted above.  </w:t>
      </w:r>
    </w:p>
    <w:p w14:paraId="683BBE7D" w14:textId="77777777" w:rsidR="006C0579" w:rsidRPr="006C0579" w:rsidRDefault="006C0579" w:rsidP="006C0579">
      <w:pPr>
        <w:rPr>
          <w:rFonts w:ascii="Arial" w:hAnsi="Arial" w:cs="Arial"/>
          <w:sz w:val="24"/>
          <w:szCs w:val="24"/>
        </w:rPr>
      </w:pPr>
    </w:p>
    <w:p w14:paraId="5707A104" w14:textId="77777777" w:rsidR="00CB60D3" w:rsidRPr="00575A21" w:rsidRDefault="007745B0" w:rsidP="00575A21">
      <w:pPr>
        <w:pStyle w:val="ListParagraph"/>
        <w:numPr>
          <w:ilvl w:val="0"/>
          <w:numId w:val="5"/>
        </w:numPr>
        <w:rPr>
          <w:rFonts w:ascii="Arial" w:hAnsi="Arial" w:cs="Arial"/>
          <w:sz w:val="24"/>
          <w:szCs w:val="24"/>
        </w:rPr>
      </w:pPr>
      <w:r w:rsidRPr="006C0579">
        <w:rPr>
          <w:rFonts w:ascii="Arial" w:hAnsi="Arial" w:cs="Arial"/>
          <w:sz w:val="24"/>
          <w:szCs w:val="24"/>
        </w:rPr>
        <w:t xml:space="preserve">The Union contends this issue is an “obligation under the law” as defined by National Arbitrator Bernstein; therefore, management violated Article </w:t>
      </w:r>
      <w:r w:rsidR="00575A21">
        <w:rPr>
          <w:rFonts w:ascii="Arial" w:hAnsi="Arial" w:cs="Arial"/>
          <w:sz w:val="24"/>
          <w:szCs w:val="24"/>
        </w:rPr>
        <w:t xml:space="preserve">3, </w:t>
      </w:r>
      <w:r w:rsidRPr="006C0579">
        <w:rPr>
          <w:rFonts w:ascii="Arial" w:hAnsi="Arial" w:cs="Arial"/>
          <w:sz w:val="24"/>
          <w:szCs w:val="24"/>
        </w:rPr>
        <w:t>5</w:t>
      </w:r>
      <w:r w:rsidR="00575A21">
        <w:rPr>
          <w:rFonts w:ascii="Arial" w:hAnsi="Arial" w:cs="Arial"/>
          <w:sz w:val="24"/>
          <w:szCs w:val="24"/>
        </w:rPr>
        <w:t>, a</w:t>
      </w:r>
      <w:r w:rsidR="00CD2FB4">
        <w:rPr>
          <w:rFonts w:ascii="Arial" w:hAnsi="Arial" w:cs="Arial"/>
          <w:sz w:val="24"/>
          <w:szCs w:val="24"/>
        </w:rPr>
        <w:t xml:space="preserve">nd 21 of the National Agreement, the ELM 540 and EL-505 via Article 19 of the National Agreement </w:t>
      </w:r>
      <w:r w:rsidR="00575A21">
        <w:rPr>
          <w:rFonts w:ascii="Arial" w:hAnsi="Arial" w:cs="Arial"/>
          <w:sz w:val="24"/>
          <w:szCs w:val="24"/>
        </w:rPr>
        <w:t>and 20 CFR 1.</w:t>
      </w:r>
    </w:p>
    <w:p w14:paraId="5AB90DF6" w14:textId="77777777" w:rsidR="00CB60D3" w:rsidRPr="00CB60D3" w:rsidRDefault="00CB60D3" w:rsidP="00CB60D3">
      <w:pPr>
        <w:rPr>
          <w:rFonts w:ascii="Arial" w:hAnsi="Arial" w:cs="Arial"/>
          <w:sz w:val="24"/>
          <w:szCs w:val="24"/>
        </w:rPr>
      </w:pPr>
    </w:p>
    <w:p w14:paraId="08598BB5" w14:textId="77777777" w:rsidR="007745B0" w:rsidRPr="009A3347" w:rsidRDefault="007745B0" w:rsidP="007745B0">
      <w:pPr>
        <w:pStyle w:val="ListParagraph"/>
        <w:numPr>
          <w:ilvl w:val="0"/>
          <w:numId w:val="5"/>
        </w:numPr>
        <w:rPr>
          <w:rFonts w:ascii="Arial" w:hAnsi="Arial" w:cs="Arial"/>
          <w:sz w:val="24"/>
          <w:szCs w:val="24"/>
        </w:rPr>
      </w:pPr>
      <w:r w:rsidRPr="009A3347">
        <w:rPr>
          <w:rFonts w:ascii="Arial" w:hAnsi="Arial" w:cs="Arial"/>
          <w:sz w:val="24"/>
          <w:szCs w:val="24"/>
        </w:rPr>
        <w:t>Letter Carriers who are injured on-the-job are guaranteed certain rights and protections by the National Agreement and Federal Law.  When these rights are violated, Letter Carriers are harmed</w:t>
      </w:r>
      <w:r w:rsidR="0065274D" w:rsidRPr="009A3347">
        <w:rPr>
          <w:rFonts w:ascii="Arial" w:hAnsi="Arial" w:cs="Arial"/>
          <w:sz w:val="24"/>
          <w:szCs w:val="24"/>
        </w:rPr>
        <w:t xml:space="preserve"> and caused undue hardship</w:t>
      </w:r>
      <w:r w:rsidRPr="009A3347">
        <w:rPr>
          <w:rFonts w:ascii="Arial" w:hAnsi="Arial" w:cs="Arial"/>
          <w:sz w:val="24"/>
          <w:szCs w:val="24"/>
        </w:rPr>
        <w:t xml:space="preserve">.  Without the proper forms being provided and/or properly processed at the time of a traumatic injury, an employee’s Worker’s Compensation benefits could be delayed and/or denied for reasons that are out of the employee’s control.  In this case, Letter Carrier </w:t>
      </w:r>
      <w:r w:rsidRPr="009A3347">
        <w:rPr>
          <w:rFonts w:ascii="Arial" w:hAnsi="Arial" w:cs="Arial"/>
          <w:b/>
          <w:sz w:val="24"/>
          <w:szCs w:val="24"/>
          <w:u w:val="single"/>
        </w:rPr>
        <w:t>[name]</w:t>
      </w:r>
      <w:r w:rsidRPr="009A3347">
        <w:rPr>
          <w:rFonts w:ascii="Arial" w:hAnsi="Arial" w:cs="Arial"/>
          <w:sz w:val="24"/>
          <w:szCs w:val="24"/>
        </w:rPr>
        <w:t xml:space="preserve"> was forced to pay for his/her </w:t>
      </w:r>
      <w:r w:rsidR="00237CB7" w:rsidRPr="009A3347">
        <w:rPr>
          <w:rFonts w:ascii="Arial" w:hAnsi="Arial" w:cs="Arial"/>
          <w:sz w:val="24"/>
          <w:szCs w:val="24"/>
        </w:rPr>
        <w:t xml:space="preserve">medical treatment out-of-pocket and </w:t>
      </w:r>
      <w:r w:rsidR="00237CB7" w:rsidRPr="009A3347">
        <w:rPr>
          <w:rFonts w:ascii="Arial" w:hAnsi="Arial" w:cs="Arial"/>
          <w:b/>
          <w:sz w:val="24"/>
          <w:szCs w:val="24"/>
          <w:u w:val="single"/>
        </w:rPr>
        <w:t>[</w:t>
      </w:r>
      <w:r w:rsidR="00CD2FB4">
        <w:rPr>
          <w:rFonts w:ascii="Arial" w:hAnsi="Arial" w:cs="Arial"/>
          <w:b/>
          <w:sz w:val="24"/>
          <w:szCs w:val="24"/>
          <w:u w:val="single"/>
        </w:rPr>
        <w:t xml:space="preserve">or </w:t>
      </w:r>
      <w:r w:rsidR="00237CB7" w:rsidRPr="009A3347">
        <w:rPr>
          <w:rFonts w:ascii="Arial" w:hAnsi="Arial" w:cs="Arial"/>
          <w:b/>
          <w:sz w:val="24"/>
          <w:szCs w:val="24"/>
          <w:u w:val="single"/>
        </w:rPr>
        <w:t>explain any other undue hardship, if any]</w:t>
      </w:r>
      <w:r w:rsidR="00237CB7" w:rsidRPr="009A3347">
        <w:rPr>
          <w:rFonts w:ascii="Arial" w:hAnsi="Arial" w:cs="Arial"/>
          <w:sz w:val="24"/>
          <w:szCs w:val="24"/>
        </w:rPr>
        <w:t>.</w:t>
      </w:r>
    </w:p>
    <w:p w14:paraId="6E516376" w14:textId="77777777" w:rsidR="0065274D" w:rsidRPr="009A3347" w:rsidRDefault="0065274D" w:rsidP="0065274D">
      <w:pPr>
        <w:rPr>
          <w:rFonts w:ascii="Arial" w:hAnsi="Arial" w:cs="Arial"/>
          <w:sz w:val="24"/>
          <w:szCs w:val="24"/>
        </w:rPr>
      </w:pPr>
    </w:p>
    <w:p w14:paraId="4361955C" w14:textId="77777777" w:rsidR="0065274D" w:rsidRPr="009A3347" w:rsidRDefault="0065274D" w:rsidP="0065274D">
      <w:pPr>
        <w:rPr>
          <w:rFonts w:ascii="Arial" w:hAnsi="Arial" w:cs="Arial"/>
          <w:sz w:val="24"/>
          <w:szCs w:val="24"/>
        </w:rPr>
      </w:pPr>
    </w:p>
    <w:p w14:paraId="11ABCF0E" w14:textId="77777777" w:rsidR="0065274D" w:rsidRPr="009A3347" w:rsidRDefault="0065274D" w:rsidP="0065274D">
      <w:pPr>
        <w:rPr>
          <w:rFonts w:ascii="Arial" w:hAnsi="Arial" w:cs="Arial"/>
          <w:b/>
          <w:sz w:val="32"/>
          <w:szCs w:val="32"/>
        </w:rPr>
      </w:pPr>
      <w:r w:rsidRPr="009A3347">
        <w:rPr>
          <w:rFonts w:ascii="Arial" w:hAnsi="Arial" w:cs="Arial"/>
          <w:b/>
          <w:sz w:val="32"/>
          <w:szCs w:val="32"/>
        </w:rPr>
        <w:t>Remedy Requested (Block 19 of PS Form 8190):</w:t>
      </w:r>
    </w:p>
    <w:p w14:paraId="0732FD64" w14:textId="77777777" w:rsidR="0065274D" w:rsidRPr="009A3347" w:rsidRDefault="0065274D" w:rsidP="0021450E">
      <w:pPr>
        <w:pStyle w:val="ListParagraph"/>
        <w:numPr>
          <w:ilvl w:val="0"/>
          <w:numId w:val="7"/>
        </w:numPr>
        <w:spacing w:after="0"/>
        <w:rPr>
          <w:rFonts w:ascii="Arial" w:hAnsi="Arial" w:cs="Arial"/>
          <w:sz w:val="24"/>
          <w:szCs w:val="24"/>
        </w:rPr>
      </w:pPr>
      <w:r w:rsidRPr="009A3347">
        <w:rPr>
          <w:rFonts w:ascii="Arial" w:hAnsi="Arial" w:cs="Arial"/>
          <w:sz w:val="24"/>
          <w:szCs w:val="24"/>
        </w:rPr>
        <w:t>Management cease and desist violating Articles 5 and 21 of the National Agreement, ELM Section 540 and EL-505 via Article 19 of the National Agreement and 20 C.F.R. 1.</w:t>
      </w:r>
    </w:p>
    <w:p w14:paraId="4A2FACBC" w14:textId="77777777" w:rsidR="0021450E" w:rsidRPr="009A3347" w:rsidRDefault="0021450E" w:rsidP="0021450E">
      <w:pPr>
        <w:spacing w:after="0"/>
        <w:rPr>
          <w:rFonts w:ascii="Arial" w:hAnsi="Arial" w:cs="Arial"/>
          <w:sz w:val="24"/>
          <w:szCs w:val="24"/>
        </w:rPr>
      </w:pPr>
    </w:p>
    <w:p w14:paraId="2202861C" w14:textId="77777777" w:rsidR="0021450E" w:rsidRPr="009A3347" w:rsidRDefault="0065274D" w:rsidP="0021450E">
      <w:pPr>
        <w:pStyle w:val="ListParagraph"/>
        <w:numPr>
          <w:ilvl w:val="0"/>
          <w:numId w:val="7"/>
        </w:numPr>
        <w:spacing w:after="0"/>
        <w:rPr>
          <w:rFonts w:ascii="Arial" w:hAnsi="Arial" w:cs="Arial"/>
          <w:sz w:val="24"/>
          <w:szCs w:val="24"/>
        </w:rPr>
      </w:pPr>
      <w:r w:rsidRPr="009A3347">
        <w:rPr>
          <w:rFonts w:ascii="Arial" w:hAnsi="Arial" w:cs="Arial"/>
          <w:sz w:val="24"/>
          <w:szCs w:val="24"/>
        </w:rPr>
        <w:t xml:space="preserve">Management at </w:t>
      </w:r>
      <w:r w:rsidRPr="009A3347">
        <w:rPr>
          <w:rFonts w:ascii="Arial" w:hAnsi="Arial" w:cs="Arial"/>
          <w:b/>
          <w:sz w:val="24"/>
          <w:szCs w:val="24"/>
          <w:u w:val="single"/>
        </w:rPr>
        <w:t>[Station Name and Zip Code]</w:t>
      </w:r>
      <w:r w:rsidRPr="009A3347">
        <w:rPr>
          <w:rFonts w:ascii="Arial" w:hAnsi="Arial" w:cs="Arial"/>
          <w:sz w:val="24"/>
          <w:szCs w:val="24"/>
        </w:rPr>
        <w:t xml:space="preserve"> take a training course on the proper procedures and management’s responsibilities regarding on-the-job injuries.</w:t>
      </w:r>
    </w:p>
    <w:p w14:paraId="55DFA388" w14:textId="77777777" w:rsidR="0021450E" w:rsidRPr="009A3347" w:rsidRDefault="0021450E" w:rsidP="0021450E">
      <w:pPr>
        <w:spacing w:after="0"/>
        <w:rPr>
          <w:rFonts w:ascii="Arial" w:hAnsi="Arial" w:cs="Arial"/>
          <w:sz w:val="24"/>
          <w:szCs w:val="24"/>
        </w:rPr>
      </w:pPr>
    </w:p>
    <w:p w14:paraId="7F917D8E" w14:textId="77777777" w:rsidR="0065274D" w:rsidRPr="009A3347" w:rsidRDefault="0065274D" w:rsidP="0021450E">
      <w:pPr>
        <w:pStyle w:val="ListParagraph"/>
        <w:numPr>
          <w:ilvl w:val="0"/>
          <w:numId w:val="7"/>
        </w:numPr>
        <w:spacing w:after="0"/>
        <w:rPr>
          <w:rFonts w:ascii="Arial" w:hAnsi="Arial" w:cs="Arial"/>
          <w:sz w:val="24"/>
          <w:szCs w:val="24"/>
        </w:rPr>
      </w:pPr>
      <w:r w:rsidRPr="009A3347">
        <w:rPr>
          <w:rFonts w:ascii="Arial" w:hAnsi="Arial" w:cs="Arial"/>
          <w:sz w:val="24"/>
          <w:szCs w:val="24"/>
        </w:rPr>
        <w:t xml:space="preserve">Letter Carrier </w:t>
      </w:r>
      <w:r w:rsidRPr="009A3347">
        <w:rPr>
          <w:rFonts w:ascii="Arial" w:hAnsi="Arial" w:cs="Arial"/>
          <w:b/>
          <w:sz w:val="24"/>
          <w:szCs w:val="24"/>
          <w:u w:val="single"/>
        </w:rPr>
        <w:t>[name]</w:t>
      </w:r>
      <w:r w:rsidRPr="009A3347">
        <w:rPr>
          <w:rFonts w:ascii="Arial" w:hAnsi="Arial" w:cs="Arial"/>
          <w:sz w:val="24"/>
          <w:szCs w:val="24"/>
        </w:rPr>
        <w:t xml:space="preserve"> be made whole for any and all lost wages and benefits that occurred as a result of management’s actions.</w:t>
      </w:r>
    </w:p>
    <w:p w14:paraId="0B8AB909" w14:textId="77777777" w:rsidR="0021450E" w:rsidRPr="009A3347" w:rsidRDefault="0021450E" w:rsidP="0021450E">
      <w:pPr>
        <w:spacing w:after="0"/>
        <w:rPr>
          <w:rFonts w:ascii="Arial" w:hAnsi="Arial" w:cs="Arial"/>
          <w:sz w:val="24"/>
          <w:szCs w:val="24"/>
        </w:rPr>
      </w:pPr>
    </w:p>
    <w:p w14:paraId="63E938E7" w14:textId="77777777" w:rsidR="0065274D" w:rsidRPr="009A3347" w:rsidRDefault="0065274D" w:rsidP="0021450E">
      <w:pPr>
        <w:pStyle w:val="ListParagraph"/>
        <w:numPr>
          <w:ilvl w:val="0"/>
          <w:numId w:val="7"/>
        </w:numPr>
        <w:spacing w:after="0"/>
        <w:rPr>
          <w:rFonts w:ascii="Arial" w:hAnsi="Arial" w:cs="Arial"/>
          <w:sz w:val="24"/>
          <w:szCs w:val="24"/>
        </w:rPr>
      </w:pPr>
      <w:r w:rsidRPr="009A3347">
        <w:rPr>
          <w:rFonts w:ascii="Arial" w:hAnsi="Arial" w:cs="Arial"/>
          <w:sz w:val="24"/>
          <w:szCs w:val="24"/>
        </w:rPr>
        <w:lastRenderedPageBreak/>
        <w:t xml:space="preserve">Letter Carrier </w:t>
      </w:r>
      <w:r w:rsidRPr="009A3347">
        <w:rPr>
          <w:rFonts w:ascii="Arial" w:hAnsi="Arial" w:cs="Arial"/>
          <w:b/>
          <w:sz w:val="24"/>
          <w:szCs w:val="24"/>
          <w:u w:val="single"/>
        </w:rPr>
        <w:t>[name]</w:t>
      </w:r>
      <w:r w:rsidRPr="009A3347">
        <w:rPr>
          <w:rFonts w:ascii="Arial" w:hAnsi="Arial" w:cs="Arial"/>
          <w:sz w:val="24"/>
          <w:szCs w:val="24"/>
        </w:rPr>
        <w:t xml:space="preserve"> be paid a lump sum of $100.00 </w:t>
      </w:r>
      <w:r w:rsidR="0021450E" w:rsidRPr="009A3347">
        <w:rPr>
          <w:rFonts w:ascii="Arial" w:hAnsi="Arial" w:cs="Arial"/>
          <w:sz w:val="24"/>
          <w:szCs w:val="24"/>
        </w:rPr>
        <w:t>for undue hardship caused by management’s actions and to ensure future compliance of the parties.</w:t>
      </w:r>
    </w:p>
    <w:p w14:paraId="0538DD53" w14:textId="77777777" w:rsidR="0021450E" w:rsidRPr="009A3347" w:rsidRDefault="0021450E" w:rsidP="0021450E">
      <w:pPr>
        <w:spacing w:after="0"/>
        <w:rPr>
          <w:rFonts w:ascii="Arial" w:hAnsi="Arial" w:cs="Arial"/>
          <w:sz w:val="24"/>
          <w:szCs w:val="24"/>
        </w:rPr>
      </w:pPr>
    </w:p>
    <w:p w14:paraId="718F5FBD" w14:textId="77777777" w:rsidR="0021450E" w:rsidRPr="009A3347" w:rsidRDefault="0021450E" w:rsidP="0021450E">
      <w:pPr>
        <w:pStyle w:val="ListParagraph"/>
        <w:numPr>
          <w:ilvl w:val="0"/>
          <w:numId w:val="7"/>
        </w:numPr>
        <w:spacing w:after="0"/>
        <w:rPr>
          <w:rFonts w:ascii="Arial" w:hAnsi="Arial" w:cs="Arial"/>
          <w:sz w:val="24"/>
          <w:szCs w:val="24"/>
        </w:rPr>
      </w:pPr>
      <w:r w:rsidRPr="009A3347">
        <w:rPr>
          <w:rFonts w:ascii="Arial" w:hAnsi="Arial" w:cs="Arial"/>
          <w:sz w:val="24"/>
          <w:szCs w:val="24"/>
        </w:rPr>
        <w:t>Management will make all payments associated with this case as soon as administratively possible, but no later than 30 days from the date of settlement and proof of payment will be provided to the Union.</w:t>
      </w:r>
    </w:p>
    <w:p w14:paraId="2458C468" w14:textId="77777777" w:rsidR="0021450E" w:rsidRPr="009A3347" w:rsidRDefault="0021450E" w:rsidP="0021450E">
      <w:pPr>
        <w:spacing w:after="0"/>
        <w:rPr>
          <w:rFonts w:ascii="Arial" w:hAnsi="Arial" w:cs="Arial"/>
          <w:sz w:val="24"/>
          <w:szCs w:val="24"/>
        </w:rPr>
      </w:pPr>
    </w:p>
    <w:p w14:paraId="7C738F3D" w14:textId="77777777" w:rsidR="0021450E" w:rsidRPr="009A3347" w:rsidRDefault="0021450E" w:rsidP="0021450E">
      <w:pPr>
        <w:pStyle w:val="ListParagraph"/>
        <w:numPr>
          <w:ilvl w:val="0"/>
          <w:numId w:val="7"/>
        </w:numPr>
        <w:rPr>
          <w:rFonts w:ascii="Arial" w:hAnsi="Arial" w:cs="Arial"/>
          <w:sz w:val="24"/>
          <w:szCs w:val="24"/>
        </w:rPr>
      </w:pPr>
      <w:r w:rsidRPr="009A3347">
        <w:rPr>
          <w:rFonts w:ascii="Arial" w:hAnsi="Arial" w:cs="Arial"/>
          <w:sz w:val="24"/>
          <w:szCs w:val="24"/>
        </w:rPr>
        <w:t>Any and/or all remedies the Step B Team or Arbitrator deems appropriate.</w:t>
      </w:r>
    </w:p>
    <w:p w14:paraId="784AFF9B" w14:textId="77777777" w:rsidR="00FF7ECA" w:rsidRPr="00FF7ECA" w:rsidRDefault="00FF7ECA" w:rsidP="00FF7ECA">
      <w:pPr>
        <w:spacing w:after="0"/>
        <w:ind w:left="720"/>
        <w:rPr>
          <w:rFonts w:cs="Arial"/>
          <w:sz w:val="24"/>
          <w:szCs w:val="24"/>
        </w:rPr>
      </w:pPr>
    </w:p>
    <w:p w14:paraId="703CE59A" w14:textId="77777777" w:rsidR="00FF7ECA" w:rsidRPr="00FF7ECA" w:rsidRDefault="00FF7ECA" w:rsidP="00FF7ECA">
      <w:pPr>
        <w:ind w:left="1440"/>
        <w:rPr>
          <w:rFonts w:cs="Arial"/>
          <w:i/>
          <w:sz w:val="24"/>
          <w:szCs w:val="24"/>
        </w:rPr>
      </w:pPr>
    </w:p>
    <w:p w14:paraId="6B412E5E" w14:textId="77777777" w:rsidR="000C6444" w:rsidRDefault="000C6444" w:rsidP="00463831">
      <w:pPr>
        <w:pStyle w:val="ListParagraph"/>
        <w:ind w:left="0"/>
        <w:rPr>
          <w:rFonts w:cs="Arial"/>
          <w:b/>
          <w:sz w:val="24"/>
          <w:szCs w:val="24"/>
        </w:rPr>
      </w:pPr>
    </w:p>
    <w:p w14:paraId="3E9CBBDE" w14:textId="77777777" w:rsidR="0021450E" w:rsidRDefault="0021450E" w:rsidP="00463831">
      <w:pPr>
        <w:pStyle w:val="ListParagraph"/>
        <w:ind w:left="0"/>
        <w:rPr>
          <w:rFonts w:cs="Arial"/>
          <w:b/>
          <w:sz w:val="24"/>
          <w:szCs w:val="24"/>
        </w:rPr>
      </w:pPr>
    </w:p>
    <w:p w14:paraId="1DE006E5" w14:textId="77777777" w:rsidR="0021450E" w:rsidRDefault="0021450E" w:rsidP="00463831">
      <w:pPr>
        <w:pStyle w:val="ListParagraph"/>
        <w:ind w:left="0"/>
        <w:rPr>
          <w:rFonts w:cs="Arial"/>
          <w:b/>
          <w:sz w:val="24"/>
          <w:szCs w:val="24"/>
        </w:rPr>
      </w:pPr>
    </w:p>
    <w:p w14:paraId="36755177" w14:textId="77777777" w:rsidR="0021450E" w:rsidRDefault="0021450E" w:rsidP="00463831">
      <w:pPr>
        <w:pStyle w:val="ListParagraph"/>
        <w:ind w:left="0"/>
        <w:rPr>
          <w:rFonts w:cs="Arial"/>
          <w:b/>
          <w:sz w:val="24"/>
          <w:szCs w:val="24"/>
        </w:rPr>
      </w:pPr>
    </w:p>
    <w:p w14:paraId="4DC306A4" w14:textId="77777777" w:rsidR="0021450E" w:rsidRDefault="0021450E" w:rsidP="00463831">
      <w:pPr>
        <w:pStyle w:val="ListParagraph"/>
        <w:ind w:left="0"/>
        <w:rPr>
          <w:rFonts w:cs="Arial"/>
          <w:sz w:val="28"/>
          <w:szCs w:val="28"/>
        </w:rPr>
      </w:pPr>
    </w:p>
    <w:p w14:paraId="4DE29533" w14:textId="77777777" w:rsidR="00CD2FB4" w:rsidRDefault="00CD2FB4" w:rsidP="00463831">
      <w:pPr>
        <w:pStyle w:val="ListParagraph"/>
        <w:ind w:left="0"/>
        <w:rPr>
          <w:rFonts w:cs="Arial"/>
          <w:sz w:val="28"/>
          <w:szCs w:val="28"/>
        </w:rPr>
      </w:pPr>
    </w:p>
    <w:p w14:paraId="08829448" w14:textId="77777777" w:rsidR="00CD2FB4" w:rsidRDefault="00CD2FB4" w:rsidP="00463831">
      <w:pPr>
        <w:pStyle w:val="ListParagraph"/>
        <w:ind w:left="0"/>
        <w:rPr>
          <w:rFonts w:cs="Arial"/>
          <w:sz w:val="28"/>
          <w:szCs w:val="28"/>
        </w:rPr>
      </w:pPr>
    </w:p>
    <w:p w14:paraId="147F3DF7" w14:textId="77777777" w:rsidR="00CD2FB4" w:rsidRDefault="00CD2FB4" w:rsidP="00463831">
      <w:pPr>
        <w:pStyle w:val="ListParagraph"/>
        <w:ind w:left="0"/>
        <w:rPr>
          <w:rFonts w:cs="Arial"/>
          <w:sz w:val="28"/>
          <w:szCs w:val="28"/>
        </w:rPr>
      </w:pPr>
    </w:p>
    <w:p w14:paraId="7078DBDC" w14:textId="77777777" w:rsidR="00CD2FB4" w:rsidRDefault="00CD2FB4" w:rsidP="00463831">
      <w:pPr>
        <w:pStyle w:val="ListParagraph"/>
        <w:ind w:left="0"/>
        <w:rPr>
          <w:rFonts w:cs="Arial"/>
          <w:sz w:val="28"/>
          <w:szCs w:val="28"/>
        </w:rPr>
      </w:pPr>
    </w:p>
    <w:p w14:paraId="67976A6D" w14:textId="77777777" w:rsidR="00CD2FB4" w:rsidRDefault="00CD2FB4" w:rsidP="00463831">
      <w:pPr>
        <w:pStyle w:val="ListParagraph"/>
        <w:ind w:left="0"/>
        <w:rPr>
          <w:rFonts w:cs="Arial"/>
          <w:sz w:val="28"/>
          <w:szCs w:val="28"/>
        </w:rPr>
      </w:pPr>
    </w:p>
    <w:p w14:paraId="36DAB9D4" w14:textId="77777777" w:rsidR="00CD2FB4" w:rsidRDefault="00CD2FB4" w:rsidP="00463831">
      <w:pPr>
        <w:pStyle w:val="ListParagraph"/>
        <w:ind w:left="0"/>
        <w:rPr>
          <w:rFonts w:cs="Arial"/>
          <w:sz w:val="28"/>
          <w:szCs w:val="28"/>
        </w:rPr>
      </w:pPr>
    </w:p>
    <w:p w14:paraId="0017D8E1" w14:textId="77777777" w:rsidR="00CD2FB4" w:rsidRDefault="00CD2FB4" w:rsidP="00463831">
      <w:pPr>
        <w:pStyle w:val="ListParagraph"/>
        <w:ind w:left="0"/>
        <w:rPr>
          <w:rFonts w:cs="Arial"/>
          <w:sz w:val="28"/>
          <w:szCs w:val="28"/>
        </w:rPr>
      </w:pPr>
    </w:p>
    <w:p w14:paraId="2DE7E191" w14:textId="77777777" w:rsidR="00CD2FB4" w:rsidRDefault="00CD2FB4" w:rsidP="00463831">
      <w:pPr>
        <w:pStyle w:val="ListParagraph"/>
        <w:ind w:left="0"/>
        <w:rPr>
          <w:rFonts w:cs="Arial"/>
          <w:sz w:val="28"/>
          <w:szCs w:val="28"/>
        </w:rPr>
      </w:pPr>
    </w:p>
    <w:p w14:paraId="33C54980" w14:textId="77777777" w:rsidR="00CD2FB4" w:rsidRDefault="00CD2FB4" w:rsidP="00463831">
      <w:pPr>
        <w:pStyle w:val="ListParagraph"/>
        <w:ind w:left="0"/>
        <w:rPr>
          <w:rFonts w:cs="Arial"/>
          <w:sz w:val="28"/>
          <w:szCs w:val="28"/>
        </w:rPr>
      </w:pPr>
    </w:p>
    <w:p w14:paraId="32A1821A" w14:textId="77777777" w:rsidR="00CD2FB4" w:rsidRDefault="00CD2FB4" w:rsidP="00463831">
      <w:pPr>
        <w:pStyle w:val="ListParagraph"/>
        <w:ind w:left="0"/>
        <w:rPr>
          <w:rFonts w:cs="Arial"/>
          <w:sz w:val="28"/>
          <w:szCs w:val="28"/>
        </w:rPr>
      </w:pPr>
    </w:p>
    <w:p w14:paraId="7908E7AC" w14:textId="77777777" w:rsidR="00CD2FB4" w:rsidRDefault="00CD2FB4" w:rsidP="00463831">
      <w:pPr>
        <w:pStyle w:val="ListParagraph"/>
        <w:ind w:left="0"/>
        <w:rPr>
          <w:rFonts w:cs="Arial"/>
          <w:sz w:val="28"/>
          <w:szCs w:val="28"/>
        </w:rPr>
      </w:pPr>
    </w:p>
    <w:p w14:paraId="65ACB595" w14:textId="77777777" w:rsidR="00CD2FB4" w:rsidRDefault="00CD2FB4" w:rsidP="00463831">
      <w:pPr>
        <w:pStyle w:val="ListParagraph"/>
        <w:ind w:left="0"/>
        <w:rPr>
          <w:rFonts w:cs="Arial"/>
          <w:sz w:val="28"/>
          <w:szCs w:val="28"/>
        </w:rPr>
      </w:pPr>
    </w:p>
    <w:p w14:paraId="2DBEF7F6" w14:textId="77777777" w:rsidR="00CD2FB4" w:rsidRDefault="00CD2FB4" w:rsidP="00463831">
      <w:pPr>
        <w:pStyle w:val="ListParagraph"/>
        <w:ind w:left="0"/>
        <w:rPr>
          <w:rFonts w:cs="Arial"/>
          <w:sz w:val="28"/>
          <w:szCs w:val="28"/>
        </w:rPr>
      </w:pPr>
    </w:p>
    <w:p w14:paraId="123B6240" w14:textId="77777777" w:rsidR="00CD2FB4" w:rsidRDefault="00CD2FB4" w:rsidP="00463831">
      <w:pPr>
        <w:pStyle w:val="ListParagraph"/>
        <w:ind w:left="0"/>
        <w:rPr>
          <w:rFonts w:cs="Arial"/>
          <w:sz w:val="28"/>
          <w:szCs w:val="28"/>
        </w:rPr>
      </w:pPr>
    </w:p>
    <w:p w14:paraId="0B34E87A" w14:textId="77777777" w:rsidR="00CD2FB4" w:rsidRDefault="00CD2FB4" w:rsidP="00463831">
      <w:pPr>
        <w:pStyle w:val="ListParagraph"/>
        <w:ind w:left="0"/>
        <w:rPr>
          <w:rFonts w:cs="Arial"/>
          <w:sz w:val="28"/>
          <w:szCs w:val="28"/>
        </w:rPr>
      </w:pPr>
    </w:p>
    <w:p w14:paraId="07C73EC8" w14:textId="77777777" w:rsidR="00CD2FB4" w:rsidRDefault="00CD2FB4" w:rsidP="00463831">
      <w:pPr>
        <w:pStyle w:val="ListParagraph"/>
        <w:ind w:left="0"/>
        <w:rPr>
          <w:rFonts w:cs="Arial"/>
          <w:sz w:val="28"/>
          <w:szCs w:val="28"/>
        </w:rPr>
      </w:pPr>
    </w:p>
    <w:p w14:paraId="01C02373" w14:textId="77777777" w:rsidR="00CD2FB4" w:rsidRDefault="00CD2FB4" w:rsidP="00463831">
      <w:pPr>
        <w:pStyle w:val="ListParagraph"/>
        <w:ind w:left="0"/>
        <w:rPr>
          <w:rFonts w:cs="Arial"/>
          <w:sz w:val="28"/>
          <w:szCs w:val="28"/>
        </w:rPr>
      </w:pPr>
    </w:p>
    <w:p w14:paraId="431CAD5F" w14:textId="77777777" w:rsidR="00CD2FB4" w:rsidRDefault="00CD2FB4" w:rsidP="00463831">
      <w:pPr>
        <w:pStyle w:val="ListParagraph"/>
        <w:ind w:left="0"/>
        <w:rPr>
          <w:rFonts w:cs="Arial"/>
          <w:sz w:val="28"/>
          <w:szCs w:val="28"/>
        </w:rPr>
      </w:pPr>
    </w:p>
    <w:p w14:paraId="3E33F100" w14:textId="77777777" w:rsidR="00CD2FB4" w:rsidRDefault="00CD2FB4" w:rsidP="00463831">
      <w:pPr>
        <w:pStyle w:val="ListParagraph"/>
        <w:ind w:left="0"/>
        <w:rPr>
          <w:rFonts w:cs="Arial"/>
          <w:sz w:val="28"/>
          <w:szCs w:val="28"/>
        </w:rPr>
      </w:pPr>
    </w:p>
    <w:p w14:paraId="69B17586" w14:textId="77777777" w:rsidR="00CD2FB4" w:rsidRDefault="00CD2FB4" w:rsidP="00463831">
      <w:pPr>
        <w:pStyle w:val="ListParagraph"/>
        <w:ind w:left="0"/>
        <w:rPr>
          <w:rFonts w:cs="Arial"/>
          <w:sz w:val="28"/>
          <w:szCs w:val="28"/>
        </w:rPr>
      </w:pPr>
    </w:p>
    <w:p w14:paraId="57F67E6E" w14:textId="77777777" w:rsidR="00CD2FB4" w:rsidRPr="00E91E90" w:rsidRDefault="00CD2FB4" w:rsidP="00CD2FB4">
      <w:pPr>
        <w:pStyle w:val="ListParagraph"/>
        <w:overflowPunct w:val="0"/>
        <w:autoSpaceDE w:val="0"/>
        <w:autoSpaceDN w:val="0"/>
        <w:adjustRightInd w:val="0"/>
        <w:spacing w:after="0" w:line="240" w:lineRule="auto"/>
        <w:ind w:right="-144"/>
        <w:textAlignment w:val="baseline"/>
        <w:rPr>
          <w:rFonts w:ascii="Arial" w:eastAsia="Times New Roman" w:hAnsi="Arial" w:cs="Arial"/>
          <w:sz w:val="24"/>
          <w:szCs w:val="24"/>
        </w:rPr>
      </w:pPr>
    </w:p>
    <w:p w14:paraId="265D1941" w14:textId="77777777" w:rsidR="00CD2FB4" w:rsidRPr="002B6AC2" w:rsidRDefault="00CD2FB4" w:rsidP="00CD2FB4">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b/>
          <w:sz w:val="24"/>
          <w:szCs w:val="24"/>
        </w:rPr>
      </w:pPr>
      <w:r w:rsidRPr="00925F6E">
        <w:rPr>
          <w:rFonts w:ascii="Arial" w:eastAsia="Times New Roman" w:hAnsi="Arial" w:cs="Arial"/>
          <w:noProof/>
          <w:sz w:val="28"/>
          <w:szCs w:val="28"/>
        </w:rPr>
        <w:lastRenderedPageBreak/>
        <w:drawing>
          <wp:anchor distT="0" distB="0" distL="114300" distR="114300" simplePos="0" relativeHeight="251659264" behindDoc="0" locked="0" layoutInCell="1" allowOverlap="1" wp14:anchorId="74EC6321" wp14:editId="2BA3CDB2">
            <wp:simplePos x="0" y="0"/>
            <wp:positionH relativeFrom="column">
              <wp:posOffset>60537</wp:posOffset>
            </wp:positionH>
            <wp:positionV relativeFrom="paragraph">
              <wp:posOffset>-39159</wp:posOffset>
            </wp:positionV>
            <wp:extent cx="1620520" cy="1469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pic:spPr>
                </pic:pic>
              </a:graphicData>
            </a:graphic>
            <wp14:sizeRelH relativeFrom="page">
              <wp14:pctWidth>0</wp14:pctWidth>
            </wp14:sizeRelH>
            <wp14:sizeRelV relativeFrom="page">
              <wp14:pctHeight>0</wp14:pctHeight>
            </wp14:sizeRelV>
          </wp:anchor>
        </w:drawing>
      </w:r>
    </w:p>
    <w:p w14:paraId="5C9E9D8A" w14:textId="77777777" w:rsidR="00CD2FB4" w:rsidRPr="00925F6E" w:rsidRDefault="00CD2FB4" w:rsidP="00CD2FB4">
      <w:pPr>
        <w:spacing w:after="0" w:line="240" w:lineRule="auto"/>
        <w:ind w:left="2880"/>
        <w:jc w:val="center"/>
        <w:rPr>
          <w:rFonts w:ascii="Arial" w:eastAsia="Times New Roman" w:hAnsi="Arial" w:cs="Arial"/>
          <w:b/>
          <w:snapToGrid w:val="0"/>
          <w:sz w:val="28"/>
          <w:szCs w:val="28"/>
        </w:rPr>
      </w:pPr>
      <w:r w:rsidRPr="00925F6E">
        <w:rPr>
          <w:rFonts w:ascii="Arial" w:eastAsia="Times New Roman" w:hAnsi="Arial" w:cs="Arial"/>
          <w:b/>
          <w:snapToGrid w:val="0"/>
          <w:sz w:val="28"/>
          <w:szCs w:val="28"/>
        </w:rPr>
        <w:t>National Association of Letter Carriers</w:t>
      </w:r>
    </w:p>
    <w:p w14:paraId="4C0EA98C" w14:textId="77777777" w:rsidR="00CD2FB4" w:rsidRPr="00925F6E" w:rsidRDefault="00CD2FB4" w:rsidP="00CD2FB4">
      <w:pPr>
        <w:keepNext/>
        <w:widowControl w:val="0"/>
        <w:spacing w:after="0" w:line="240" w:lineRule="auto"/>
        <w:ind w:left="3600" w:firstLine="720"/>
        <w:outlineLvl w:val="0"/>
        <w:rPr>
          <w:rFonts w:ascii="Arial" w:eastAsia="Times New Roman" w:hAnsi="Arial" w:cs="Arial"/>
          <w:b/>
          <w:snapToGrid w:val="0"/>
          <w:sz w:val="28"/>
          <w:szCs w:val="28"/>
        </w:rPr>
      </w:pPr>
      <w:r w:rsidRPr="00925F6E">
        <w:rPr>
          <w:rFonts w:ascii="Arial" w:eastAsia="Times New Roman" w:hAnsi="Arial" w:cs="Arial"/>
          <w:b/>
          <w:snapToGrid w:val="0"/>
          <w:sz w:val="28"/>
          <w:szCs w:val="28"/>
        </w:rPr>
        <w:t>Request for Information</w:t>
      </w:r>
    </w:p>
    <w:p w14:paraId="698B47B5" w14:textId="77777777" w:rsidR="00CD2FB4" w:rsidRPr="00925F6E" w:rsidRDefault="00CD2FB4" w:rsidP="00CD2FB4">
      <w:pPr>
        <w:keepNext/>
        <w:widowControl w:val="0"/>
        <w:spacing w:after="0" w:line="240" w:lineRule="auto"/>
        <w:ind w:firstLine="3780"/>
        <w:outlineLvl w:val="0"/>
        <w:rPr>
          <w:rFonts w:ascii="Arial" w:eastAsia="Times New Roman" w:hAnsi="Arial" w:cs="Arial"/>
          <w:b/>
          <w:snapToGrid w:val="0"/>
          <w:sz w:val="24"/>
          <w:szCs w:val="24"/>
        </w:rPr>
      </w:pPr>
    </w:p>
    <w:p w14:paraId="1F4AE184" w14:textId="77777777" w:rsidR="00CD2FB4" w:rsidRPr="00925F6E" w:rsidRDefault="00CD2FB4" w:rsidP="00CD2FB4">
      <w:pPr>
        <w:keepNext/>
        <w:widowControl w:val="0"/>
        <w:spacing w:after="0" w:line="240" w:lineRule="auto"/>
        <w:outlineLvl w:val="3"/>
        <w:rPr>
          <w:rFonts w:ascii="Arial" w:eastAsia="Times New Roman" w:hAnsi="Arial" w:cs="Arial"/>
          <w:snapToGrid w:val="0"/>
          <w:sz w:val="24"/>
          <w:szCs w:val="24"/>
        </w:rPr>
      </w:pPr>
    </w:p>
    <w:p w14:paraId="16BA5AF9" w14:textId="77777777" w:rsidR="00CD2FB4" w:rsidRPr="00925F6E" w:rsidRDefault="00CD2FB4" w:rsidP="00CD2FB4">
      <w:pPr>
        <w:keepNext/>
        <w:widowControl w:val="0"/>
        <w:spacing w:after="0" w:line="240" w:lineRule="auto"/>
        <w:outlineLvl w:val="3"/>
        <w:rPr>
          <w:rFonts w:ascii="Arial" w:eastAsia="Times New Roman" w:hAnsi="Arial" w:cs="Arial"/>
          <w:snapToGrid w:val="0"/>
          <w:sz w:val="24"/>
          <w:szCs w:val="24"/>
        </w:rPr>
      </w:pPr>
    </w:p>
    <w:p w14:paraId="0640CA04" w14:textId="77777777" w:rsidR="00CD2FB4" w:rsidRPr="00925F6E" w:rsidRDefault="00CD2FB4" w:rsidP="00CD2FB4">
      <w:pPr>
        <w:keepNext/>
        <w:widowControl w:val="0"/>
        <w:spacing w:after="0" w:line="240" w:lineRule="auto"/>
        <w:outlineLvl w:val="3"/>
        <w:rPr>
          <w:rFonts w:ascii="Arial" w:eastAsia="Times New Roman" w:hAnsi="Arial" w:cs="Arial"/>
          <w:snapToGrid w:val="0"/>
          <w:sz w:val="24"/>
          <w:szCs w:val="24"/>
        </w:rPr>
      </w:pPr>
    </w:p>
    <w:p w14:paraId="7E92C0D5" w14:textId="77777777" w:rsidR="00CD2FB4" w:rsidRDefault="00CD2FB4" w:rsidP="00CD2FB4">
      <w:pPr>
        <w:keepNext/>
        <w:widowControl w:val="0"/>
        <w:spacing w:after="0" w:line="240" w:lineRule="auto"/>
        <w:outlineLvl w:val="3"/>
        <w:rPr>
          <w:rFonts w:ascii="Arial" w:eastAsia="Times New Roman" w:hAnsi="Arial" w:cs="Arial"/>
          <w:snapToGrid w:val="0"/>
          <w:sz w:val="24"/>
          <w:szCs w:val="24"/>
        </w:rPr>
      </w:pPr>
    </w:p>
    <w:p w14:paraId="5EFCB339" w14:textId="77777777" w:rsidR="00CD2FB4" w:rsidRDefault="00CD2FB4" w:rsidP="00CD2FB4">
      <w:pPr>
        <w:keepNext/>
        <w:widowControl w:val="0"/>
        <w:spacing w:after="0" w:line="240" w:lineRule="auto"/>
        <w:outlineLvl w:val="3"/>
        <w:rPr>
          <w:rFonts w:ascii="Arial" w:eastAsia="Times New Roman" w:hAnsi="Arial" w:cs="Arial"/>
          <w:snapToGrid w:val="0"/>
          <w:sz w:val="24"/>
          <w:szCs w:val="24"/>
        </w:rPr>
      </w:pPr>
    </w:p>
    <w:p w14:paraId="1F7477B0" w14:textId="77777777" w:rsidR="00CD2FB4" w:rsidRDefault="00CD2FB4" w:rsidP="00CD2FB4">
      <w:pPr>
        <w:keepNext/>
        <w:widowControl w:val="0"/>
        <w:spacing w:after="0" w:line="240" w:lineRule="auto"/>
        <w:outlineLvl w:val="3"/>
        <w:rPr>
          <w:rFonts w:ascii="Arial" w:eastAsia="Times New Roman" w:hAnsi="Arial" w:cs="Arial"/>
          <w:snapToGrid w:val="0"/>
          <w:sz w:val="24"/>
          <w:szCs w:val="24"/>
        </w:rPr>
      </w:pPr>
    </w:p>
    <w:p w14:paraId="52205694" w14:textId="77777777" w:rsidR="00CD2FB4" w:rsidRPr="00925F6E" w:rsidRDefault="00CD2FB4" w:rsidP="00CD2FB4">
      <w:pPr>
        <w:keepNext/>
        <w:widowControl w:val="0"/>
        <w:spacing w:after="0" w:line="240" w:lineRule="auto"/>
        <w:outlineLvl w:val="3"/>
        <w:rPr>
          <w:rFonts w:ascii="Arial" w:eastAsia="Times New Roman" w:hAnsi="Arial" w:cs="Arial"/>
          <w:snapToGrid w:val="0"/>
          <w:sz w:val="24"/>
          <w:szCs w:val="24"/>
        </w:rPr>
      </w:pPr>
    </w:p>
    <w:p w14:paraId="3DA65C15" w14:textId="77777777" w:rsidR="00CD2FB4" w:rsidRPr="00925F6E" w:rsidRDefault="00CD2FB4" w:rsidP="00CD2FB4">
      <w:pPr>
        <w:keepNext/>
        <w:widowControl w:val="0"/>
        <w:spacing w:after="0" w:line="240" w:lineRule="auto"/>
        <w:outlineLvl w:val="3"/>
        <w:rPr>
          <w:rFonts w:ascii="Arial" w:eastAsia="Times New Roman" w:hAnsi="Arial" w:cs="Arial"/>
          <w:snapToGrid w:val="0"/>
          <w:sz w:val="24"/>
          <w:szCs w:val="24"/>
        </w:rPr>
      </w:pPr>
      <w:r w:rsidRPr="00925F6E">
        <w:rPr>
          <w:rFonts w:ascii="Arial" w:eastAsia="Times New Roman" w:hAnsi="Arial" w:cs="Arial"/>
          <w:snapToGrid w:val="0"/>
          <w:sz w:val="24"/>
          <w:szCs w:val="24"/>
        </w:rPr>
        <w:t>To: ________________________</w:t>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t>Date _________________</w:t>
      </w:r>
    </w:p>
    <w:p w14:paraId="3227762F" w14:textId="77777777" w:rsidR="00CD2FB4" w:rsidRDefault="00CD2FB4" w:rsidP="00CD2FB4">
      <w:pPr>
        <w:keepNext/>
        <w:widowControl w:val="0"/>
        <w:spacing w:after="0" w:line="240" w:lineRule="auto"/>
        <w:ind w:left="360"/>
        <w:outlineLvl w:val="4"/>
        <w:rPr>
          <w:rFonts w:ascii="Arial" w:eastAsia="Times New Roman" w:hAnsi="Arial" w:cs="Arial"/>
          <w:snapToGrid w:val="0"/>
          <w:sz w:val="20"/>
          <w:szCs w:val="20"/>
        </w:rPr>
      </w:pPr>
      <w:r w:rsidRPr="00925F6E">
        <w:rPr>
          <w:rFonts w:ascii="Arial" w:eastAsia="Times New Roman" w:hAnsi="Arial" w:cs="Arial"/>
          <w:snapToGrid w:val="0"/>
          <w:sz w:val="20"/>
          <w:szCs w:val="20"/>
        </w:rPr>
        <w:t>(Manager/Supervisor)</w:t>
      </w:r>
    </w:p>
    <w:p w14:paraId="2EEDB9C6" w14:textId="77777777" w:rsidR="00CD2FB4" w:rsidRDefault="00CD2FB4" w:rsidP="00CD2FB4">
      <w:pPr>
        <w:keepNext/>
        <w:widowControl w:val="0"/>
        <w:spacing w:after="0" w:line="240" w:lineRule="auto"/>
        <w:ind w:left="360"/>
        <w:outlineLvl w:val="4"/>
        <w:rPr>
          <w:rFonts w:ascii="Arial" w:eastAsia="Times New Roman" w:hAnsi="Arial" w:cs="Arial"/>
          <w:snapToGrid w:val="0"/>
          <w:sz w:val="20"/>
          <w:szCs w:val="20"/>
        </w:rPr>
      </w:pPr>
    </w:p>
    <w:p w14:paraId="70FCAC74" w14:textId="77777777" w:rsidR="00CD2FB4" w:rsidRDefault="00CD2FB4" w:rsidP="00CD2FB4">
      <w:pPr>
        <w:keepNext/>
        <w:widowControl w:val="0"/>
        <w:spacing w:after="0" w:line="240" w:lineRule="auto"/>
        <w:ind w:left="360"/>
        <w:outlineLvl w:val="4"/>
        <w:rPr>
          <w:rFonts w:ascii="Arial" w:eastAsia="Times New Roman" w:hAnsi="Arial" w:cs="Arial"/>
          <w:snapToGrid w:val="0"/>
          <w:sz w:val="20"/>
          <w:szCs w:val="20"/>
        </w:rPr>
      </w:pPr>
    </w:p>
    <w:p w14:paraId="2870E1F1" w14:textId="77777777" w:rsidR="00CD2FB4" w:rsidRPr="00925F6E" w:rsidRDefault="00CD2FB4" w:rsidP="00CD2FB4">
      <w:pPr>
        <w:keepNext/>
        <w:widowControl w:val="0"/>
        <w:spacing w:after="0" w:line="240" w:lineRule="auto"/>
        <w:ind w:left="360"/>
        <w:outlineLvl w:val="4"/>
        <w:rPr>
          <w:rFonts w:ascii="Arial" w:eastAsia="Times New Roman" w:hAnsi="Arial" w:cs="Arial"/>
          <w:snapToGrid w:val="0"/>
          <w:sz w:val="20"/>
          <w:szCs w:val="20"/>
        </w:rPr>
      </w:pPr>
    </w:p>
    <w:p w14:paraId="0D98A183" w14:textId="77777777" w:rsidR="00CD2FB4" w:rsidRPr="00925F6E" w:rsidRDefault="00CD2FB4" w:rsidP="00CD2FB4">
      <w:pPr>
        <w:spacing w:after="0" w:line="240" w:lineRule="auto"/>
        <w:rPr>
          <w:rFonts w:ascii="Arial" w:eastAsia="Times New Roman" w:hAnsi="Arial" w:cs="Arial"/>
          <w:sz w:val="24"/>
          <w:szCs w:val="24"/>
        </w:rPr>
      </w:pPr>
      <w:r w:rsidRPr="00925F6E">
        <w:rPr>
          <w:rFonts w:ascii="Arial" w:eastAsia="Times New Roman" w:hAnsi="Arial" w:cs="Arial"/>
          <w:sz w:val="24"/>
          <w:szCs w:val="24"/>
        </w:rPr>
        <w:t>_________________________________</w:t>
      </w:r>
    </w:p>
    <w:p w14:paraId="3378D297" w14:textId="77777777" w:rsidR="00CD2FB4" w:rsidRPr="00925F6E" w:rsidRDefault="00CD2FB4" w:rsidP="00CD2FB4">
      <w:pPr>
        <w:widowControl w:val="0"/>
        <w:spacing w:after="0" w:line="240" w:lineRule="auto"/>
        <w:rPr>
          <w:rFonts w:ascii="Arial" w:eastAsia="Times New Roman" w:hAnsi="Arial" w:cs="Arial"/>
          <w:snapToGrid w:val="0"/>
          <w:sz w:val="20"/>
          <w:szCs w:val="20"/>
        </w:rPr>
      </w:pPr>
      <w:r w:rsidRPr="00925F6E">
        <w:rPr>
          <w:rFonts w:ascii="Arial" w:eastAsia="Times New Roman" w:hAnsi="Arial" w:cs="Arial"/>
          <w:snapToGrid w:val="0"/>
          <w:sz w:val="20"/>
          <w:szCs w:val="20"/>
        </w:rPr>
        <w:t>(Station/Post Office)</w:t>
      </w:r>
    </w:p>
    <w:p w14:paraId="3D33C6F1" w14:textId="77777777" w:rsidR="00CD2FB4" w:rsidRPr="00925F6E" w:rsidRDefault="00CD2FB4" w:rsidP="00CD2FB4">
      <w:pPr>
        <w:widowControl w:val="0"/>
        <w:spacing w:after="0" w:line="240" w:lineRule="auto"/>
        <w:rPr>
          <w:rFonts w:ascii="Arial" w:eastAsia="Times New Roman" w:hAnsi="Arial" w:cs="Arial"/>
          <w:snapToGrid w:val="0"/>
          <w:sz w:val="24"/>
          <w:szCs w:val="24"/>
        </w:rPr>
      </w:pPr>
    </w:p>
    <w:p w14:paraId="0663EE76" w14:textId="77777777" w:rsidR="00CD2FB4" w:rsidRPr="00925F6E" w:rsidRDefault="00CD2FB4" w:rsidP="00CD2FB4">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Pursuant to Articles 17 and 31 of the National Agreement, I am requesting the following information to investigate a grievance concerning a violation of Articles</w:t>
      </w:r>
      <w:r>
        <w:rPr>
          <w:rFonts w:ascii="Arial" w:eastAsia="Times New Roman" w:hAnsi="Arial" w:cs="Arial"/>
          <w:snapToGrid w:val="0"/>
          <w:sz w:val="24"/>
          <w:szCs w:val="24"/>
        </w:rPr>
        <w:t xml:space="preserve"> 3, 5, 19, and 21</w:t>
      </w:r>
      <w:r w:rsidRPr="00925F6E">
        <w:rPr>
          <w:rFonts w:ascii="Arial" w:eastAsia="Times New Roman" w:hAnsi="Arial" w:cs="Arial"/>
          <w:snapToGrid w:val="0"/>
          <w:sz w:val="24"/>
          <w:szCs w:val="24"/>
        </w:rPr>
        <w:t>:</w:t>
      </w:r>
    </w:p>
    <w:p w14:paraId="42BFCF5A" w14:textId="77777777" w:rsidR="00CD2FB4" w:rsidRPr="00925F6E" w:rsidRDefault="00CD2FB4" w:rsidP="00CD2FB4">
      <w:pPr>
        <w:widowControl w:val="0"/>
        <w:spacing w:after="0" w:line="240" w:lineRule="auto"/>
        <w:rPr>
          <w:rFonts w:ascii="Arial" w:eastAsia="Times New Roman" w:hAnsi="Arial" w:cs="Arial"/>
          <w:snapToGrid w:val="0"/>
          <w:sz w:val="24"/>
          <w:szCs w:val="24"/>
        </w:rPr>
      </w:pPr>
    </w:p>
    <w:p w14:paraId="53828929" w14:textId="77777777" w:rsidR="00CD2FB4" w:rsidRDefault="00CD2FB4" w:rsidP="00CD2FB4">
      <w:pPr>
        <w:pStyle w:val="ListParagraph"/>
        <w:widowControl w:val="0"/>
        <w:numPr>
          <w:ilvl w:val="0"/>
          <w:numId w:val="13"/>
        </w:numPr>
        <w:spacing w:after="0" w:line="240" w:lineRule="auto"/>
        <w:rPr>
          <w:rFonts w:ascii="Arial" w:eastAsia="Times New Roman" w:hAnsi="Arial" w:cs="Arial"/>
          <w:snapToGrid w:val="0"/>
          <w:sz w:val="24"/>
          <w:szCs w:val="24"/>
        </w:rPr>
      </w:pPr>
      <w:r>
        <w:rPr>
          <w:rFonts w:ascii="Arial" w:eastAsia="Times New Roman" w:hAnsi="Arial" w:cs="Arial"/>
          <w:snapToGrid w:val="0"/>
          <w:sz w:val="24"/>
          <w:szCs w:val="24"/>
        </w:rPr>
        <w:t xml:space="preserve">Copies of any and all forms related to the on-the-job injury to Letter Carrier </w:t>
      </w:r>
      <w:r>
        <w:rPr>
          <w:rFonts w:ascii="Arial" w:eastAsia="Times New Roman" w:hAnsi="Arial" w:cs="Arial"/>
          <w:b/>
          <w:snapToGrid w:val="0"/>
          <w:sz w:val="24"/>
          <w:szCs w:val="24"/>
        </w:rPr>
        <w:t>[name]</w:t>
      </w:r>
      <w:r>
        <w:rPr>
          <w:rFonts w:ascii="Arial" w:eastAsia="Times New Roman" w:hAnsi="Arial" w:cs="Arial"/>
          <w:snapToGrid w:val="0"/>
          <w:sz w:val="24"/>
          <w:szCs w:val="24"/>
        </w:rPr>
        <w:t>.</w:t>
      </w:r>
    </w:p>
    <w:p w14:paraId="51D4BF16" w14:textId="77777777" w:rsidR="00CD2FB4" w:rsidRDefault="00CD2FB4" w:rsidP="00CD2FB4">
      <w:pPr>
        <w:pStyle w:val="ListParagraph"/>
        <w:widowControl w:val="0"/>
        <w:spacing w:after="0" w:line="240" w:lineRule="auto"/>
        <w:ind w:left="1080"/>
        <w:rPr>
          <w:rFonts w:ascii="Arial" w:eastAsia="Times New Roman" w:hAnsi="Arial" w:cs="Arial"/>
          <w:snapToGrid w:val="0"/>
          <w:sz w:val="24"/>
          <w:szCs w:val="24"/>
        </w:rPr>
      </w:pPr>
    </w:p>
    <w:p w14:paraId="69B39CFC" w14:textId="77777777" w:rsidR="00CD2FB4" w:rsidRPr="00385F7F" w:rsidRDefault="00CD2FB4" w:rsidP="00CD2FB4">
      <w:pPr>
        <w:pStyle w:val="ListParagraph"/>
        <w:widowControl w:val="0"/>
        <w:numPr>
          <w:ilvl w:val="0"/>
          <w:numId w:val="13"/>
        </w:numPr>
        <w:spacing w:after="0" w:line="240" w:lineRule="auto"/>
        <w:rPr>
          <w:rFonts w:ascii="Arial" w:eastAsia="Times New Roman" w:hAnsi="Arial" w:cs="Arial"/>
          <w:snapToGrid w:val="0"/>
          <w:sz w:val="24"/>
          <w:szCs w:val="24"/>
        </w:rPr>
      </w:pPr>
      <w:r>
        <w:rPr>
          <w:rFonts w:ascii="Arial" w:eastAsia="Times New Roman" w:hAnsi="Arial" w:cs="Arial"/>
          <w:snapToGrid w:val="0"/>
          <w:sz w:val="24"/>
          <w:szCs w:val="24"/>
        </w:rPr>
        <w:t xml:space="preserve">TACS Employee Everything report for Letter Carrier </w:t>
      </w:r>
      <w:r>
        <w:rPr>
          <w:rFonts w:ascii="Arial" w:eastAsia="Times New Roman" w:hAnsi="Arial" w:cs="Arial"/>
          <w:b/>
          <w:snapToGrid w:val="0"/>
          <w:sz w:val="24"/>
          <w:szCs w:val="24"/>
        </w:rPr>
        <w:t xml:space="preserve">[name] </w:t>
      </w:r>
      <w:r>
        <w:rPr>
          <w:rFonts w:ascii="Arial" w:eastAsia="Times New Roman" w:hAnsi="Arial" w:cs="Arial"/>
          <w:snapToGrid w:val="0"/>
          <w:sz w:val="24"/>
          <w:szCs w:val="24"/>
        </w:rPr>
        <w:t xml:space="preserve">from </w:t>
      </w:r>
      <w:r>
        <w:rPr>
          <w:rFonts w:ascii="Arial" w:eastAsia="Times New Roman" w:hAnsi="Arial" w:cs="Arial"/>
          <w:b/>
          <w:snapToGrid w:val="0"/>
          <w:sz w:val="24"/>
          <w:szCs w:val="24"/>
        </w:rPr>
        <w:t>[dates(s)]</w:t>
      </w:r>
      <w:r>
        <w:rPr>
          <w:rFonts w:ascii="Arial" w:eastAsia="Times New Roman" w:hAnsi="Arial" w:cs="Arial"/>
          <w:snapToGrid w:val="0"/>
          <w:sz w:val="24"/>
          <w:szCs w:val="24"/>
        </w:rPr>
        <w:t>.</w:t>
      </w:r>
    </w:p>
    <w:p w14:paraId="2A9A6244" w14:textId="77777777" w:rsidR="00CD2FB4" w:rsidRPr="00925F6E" w:rsidRDefault="00CD2FB4" w:rsidP="00CD2FB4">
      <w:pPr>
        <w:widowControl w:val="0"/>
        <w:spacing w:after="0" w:line="240" w:lineRule="auto"/>
        <w:rPr>
          <w:rFonts w:ascii="Arial" w:eastAsia="Times New Roman" w:hAnsi="Arial" w:cs="Arial"/>
          <w:snapToGrid w:val="0"/>
          <w:sz w:val="24"/>
          <w:szCs w:val="24"/>
        </w:rPr>
      </w:pPr>
    </w:p>
    <w:p w14:paraId="7FB881B2" w14:textId="77777777" w:rsidR="00CD2FB4" w:rsidRPr="00925F6E" w:rsidRDefault="00CD2FB4" w:rsidP="00CD2FB4">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I am also requesting time to interview the following individuals:</w:t>
      </w:r>
    </w:p>
    <w:p w14:paraId="6454964D" w14:textId="77777777" w:rsidR="00CD2FB4" w:rsidRPr="00925F6E" w:rsidRDefault="00CD2FB4" w:rsidP="00CD2FB4">
      <w:pPr>
        <w:widowControl w:val="0"/>
        <w:spacing w:after="0" w:line="240" w:lineRule="auto"/>
        <w:rPr>
          <w:rFonts w:ascii="Arial" w:eastAsia="Times New Roman" w:hAnsi="Arial" w:cs="Arial"/>
          <w:snapToGrid w:val="0"/>
          <w:sz w:val="24"/>
          <w:szCs w:val="24"/>
        </w:rPr>
      </w:pPr>
    </w:p>
    <w:p w14:paraId="1C1705EE" w14:textId="77777777" w:rsidR="00CD2FB4" w:rsidRPr="00210846" w:rsidRDefault="00CD2FB4" w:rsidP="00CD2FB4">
      <w:pPr>
        <w:pStyle w:val="ListParagraph"/>
        <w:widowControl w:val="0"/>
        <w:numPr>
          <w:ilvl w:val="0"/>
          <w:numId w:val="14"/>
        </w:numPr>
        <w:spacing w:after="0" w:line="240" w:lineRule="auto"/>
        <w:rPr>
          <w:rFonts w:ascii="Arial" w:eastAsia="Times New Roman" w:hAnsi="Arial" w:cs="Arial"/>
          <w:snapToGrid w:val="0"/>
          <w:sz w:val="24"/>
          <w:szCs w:val="24"/>
        </w:rPr>
      </w:pPr>
      <w:r w:rsidRPr="009A28C5">
        <w:rPr>
          <w:rFonts w:ascii="Arial" w:eastAsia="Times New Roman" w:hAnsi="Arial" w:cs="Arial"/>
          <w:b/>
          <w:snapToGrid w:val="0"/>
          <w:sz w:val="24"/>
          <w:szCs w:val="24"/>
          <w:u w:val="single"/>
        </w:rPr>
        <w:t>[Name]</w:t>
      </w:r>
    </w:p>
    <w:p w14:paraId="3A4B3BE6" w14:textId="77777777" w:rsidR="00CD2FB4" w:rsidRPr="00210846" w:rsidRDefault="00CD2FB4" w:rsidP="00CD2FB4">
      <w:pPr>
        <w:pStyle w:val="ListParagraph"/>
        <w:widowControl w:val="0"/>
        <w:numPr>
          <w:ilvl w:val="0"/>
          <w:numId w:val="14"/>
        </w:numPr>
        <w:spacing w:after="0" w:line="240" w:lineRule="auto"/>
        <w:rPr>
          <w:rFonts w:ascii="Arial" w:eastAsia="Times New Roman" w:hAnsi="Arial" w:cs="Arial"/>
          <w:snapToGrid w:val="0"/>
          <w:sz w:val="24"/>
          <w:szCs w:val="24"/>
        </w:rPr>
      </w:pPr>
      <w:r>
        <w:rPr>
          <w:rFonts w:ascii="Arial" w:eastAsia="Times New Roman" w:hAnsi="Arial" w:cs="Arial"/>
          <w:b/>
          <w:snapToGrid w:val="0"/>
          <w:sz w:val="24"/>
          <w:szCs w:val="24"/>
          <w:u w:val="single"/>
        </w:rPr>
        <w:t>[Name]</w:t>
      </w:r>
    </w:p>
    <w:p w14:paraId="7345C87C" w14:textId="77777777" w:rsidR="00CD2FB4" w:rsidRPr="009A28C5" w:rsidRDefault="00CD2FB4" w:rsidP="00CD2FB4">
      <w:pPr>
        <w:pStyle w:val="ListParagraph"/>
        <w:widowControl w:val="0"/>
        <w:numPr>
          <w:ilvl w:val="0"/>
          <w:numId w:val="14"/>
        </w:numPr>
        <w:spacing w:after="0" w:line="240" w:lineRule="auto"/>
        <w:rPr>
          <w:rFonts w:ascii="Arial" w:eastAsia="Times New Roman" w:hAnsi="Arial" w:cs="Arial"/>
          <w:snapToGrid w:val="0"/>
          <w:sz w:val="24"/>
          <w:szCs w:val="24"/>
        </w:rPr>
      </w:pPr>
      <w:r>
        <w:rPr>
          <w:rFonts w:ascii="Arial" w:eastAsia="Times New Roman" w:hAnsi="Arial" w:cs="Arial"/>
          <w:b/>
          <w:snapToGrid w:val="0"/>
          <w:sz w:val="24"/>
          <w:szCs w:val="24"/>
          <w:u w:val="single"/>
        </w:rPr>
        <w:t>[Name]</w:t>
      </w:r>
      <w:r w:rsidRPr="009A28C5">
        <w:rPr>
          <w:rFonts w:ascii="Arial" w:eastAsia="Times New Roman" w:hAnsi="Arial" w:cs="Arial"/>
          <w:snapToGrid w:val="0"/>
          <w:sz w:val="24"/>
          <w:szCs w:val="24"/>
        </w:rPr>
        <w:t xml:space="preserve"> </w:t>
      </w:r>
    </w:p>
    <w:p w14:paraId="57292665" w14:textId="77777777" w:rsidR="00CD2FB4" w:rsidRDefault="00CD2FB4" w:rsidP="00CD2FB4">
      <w:pPr>
        <w:pStyle w:val="ListParagraph"/>
        <w:widowControl w:val="0"/>
        <w:spacing w:after="0" w:line="240" w:lineRule="auto"/>
        <w:ind w:left="1080"/>
        <w:rPr>
          <w:rFonts w:ascii="Arial" w:eastAsia="Times New Roman" w:hAnsi="Arial" w:cs="Arial"/>
          <w:snapToGrid w:val="0"/>
          <w:sz w:val="24"/>
          <w:szCs w:val="24"/>
        </w:rPr>
      </w:pPr>
    </w:p>
    <w:p w14:paraId="60B2D984" w14:textId="77777777" w:rsidR="00CD2FB4" w:rsidRPr="009A28C5" w:rsidRDefault="00CD2FB4" w:rsidP="00CD2FB4">
      <w:pPr>
        <w:widowControl w:val="0"/>
        <w:spacing w:after="0" w:line="240" w:lineRule="auto"/>
        <w:rPr>
          <w:rFonts w:ascii="Arial" w:eastAsia="Times New Roman" w:hAnsi="Arial" w:cs="Arial"/>
          <w:snapToGrid w:val="0"/>
          <w:sz w:val="24"/>
          <w:szCs w:val="24"/>
        </w:rPr>
      </w:pPr>
      <w:r w:rsidRPr="009A28C5">
        <w:rPr>
          <w:rFonts w:ascii="Arial" w:eastAsia="Times New Roman" w:hAnsi="Arial" w:cs="Arial"/>
          <w:snapToGrid w:val="0"/>
          <w:sz w:val="24"/>
          <w:szCs w:val="24"/>
        </w:rPr>
        <w:t>Your cooperation in this matter, will be greatly appreciated.  If you have any questions concerning this request, or if I may be of assistance to you in some other way, please feel free to contact me.</w:t>
      </w:r>
    </w:p>
    <w:p w14:paraId="484F7B36" w14:textId="77777777" w:rsidR="00CD2FB4" w:rsidRPr="00925F6E" w:rsidRDefault="00CD2FB4" w:rsidP="00CD2FB4">
      <w:pPr>
        <w:widowControl w:val="0"/>
        <w:spacing w:after="0" w:line="240" w:lineRule="auto"/>
        <w:rPr>
          <w:rFonts w:ascii="Arial" w:eastAsia="Times New Roman" w:hAnsi="Arial" w:cs="Arial"/>
          <w:snapToGrid w:val="0"/>
          <w:sz w:val="24"/>
          <w:szCs w:val="24"/>
        </w:rPr>
      </w:pPr>
    </w:p>
    <w:p w14:paraId="2C36B3CA" w14:textId="77777777" w:rsidR="00CD2FB4" w:rsidRPr="00925F6E" w:rsidRDefault="00CD2FB4" w:rsidP="00CD2FB4">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Sincerely,</w:t>
      </w:r>
    </w:p>
    <w:p w14:paraId="499C18CF" w14:textId="77777777" w:rsidR="00CD2FB4" w:rsidRPr="00925F6E" w:rsidRDefault="00CD2FB4" w:rsidP="00CD2FB4">
      <w:pPr>
        <w:widowControl w:val="0"/>
        <w:spacing w:after="0" w:line="240" w:lineRule="auto"/>
        <w:rPr>
          <w:rFonts w:ascii="Arial" w:eastAsia="Times New Roman" w:hAnsi="Arial" w:cs="Arial"/>
          <w:snapToGrid w:val="0"/>
          <w:sz w:val="24"/>
          <w:szCs w:val="24"/>
        </w:rPr>
      </w:pPr>
    </w:p>
    <w:p w14:paraId="0470A188" w14:textId="77777777" w:rsidR="00CD2FB4" w:rsidRPr="00925F6E" w:rsidRDefault="00CD2FB4" w:rsidP="00CD2FB4">
      <w:pPr>
        <w:widowControl w:val="0"/>
        <w:spacing w:after="0" w:line="240" w:lineRule="auto"/>
        <w:rPr>
          <w:rFonts w:ascii="Arial" w:eastAsia="Times New Roman" w:hAnsi="Arial" w:cs="Arial"/>
          <w:snapToGrid w:val="0"/>
          <w:sz w:val="24"/>
          <w:szCs w:val="24"/>
        </w:rPr>
      </w:pPr>
    </w:p>
    <w:p w14:paraId="6FF19A32" w14:textId="77777777" w:rsidR="00CD2FB4" w:rsidRPr="00925F6E" w:rsidRDefault="00CD2FB4" w:rsidP="00CD2FB4">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_________________________Request received by: _____________________</w:t>
      </w:r>
    </w:p>
    <w:p w14:paraId="22B56E6C" w14:textId="77777777" w:rsidR="00CD2FB4" w:rsidRPr="00925F6E" w:rsidRDefault="00CD2FB4" w:rsidP="00CD2FB4">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Shop Steward</w:t>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p>
    <w:p w14:paraId="2559DB42" w14:textId="77777777" w:rsidR="00CD2FB4" w:rsidRPr="00925F6E" w:rsidRDefault="00CD2FB4" w:rsidP="00CD2FB4">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NALC</w:t>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t xml:space="preserve">    Date: ___________________</w:t>
      </w:r>
    </w:p>
    <w:p w14:paraId="033D4B65" w14:textId="77777777" w:rsidR="00CD2FB4" w:rsidRDefault="00CD2FB4" w:rsidP="00CD2FB4">
      <w:pPr>
        <w:widowControl w:val="0"/>
        <w:spacing w:after="0" w:line="240" w:lineRule="auto"/>
        <w:ind w:left="3600" w:firstLine="180"/>
        <w:rPr>
          <w:rFonts w:ascii="Arial" w:eastAsia="Times New Roman" w:hAnsi="Arial" w:cs="Arial"/>
          <w:b/>
          <w:snapToGrid w:val="0"/>
          <w:sz w:val="24"/>
          <w:szCs w:val="24"/>
        </w:rPr>
      </w:pPr>
    </w:p>
    <w:p w14:paraId="6182220E" w14:textId="77777777" w:rsidR="00CD2FB4" w:rsidRDefault="00CD2FB4" w:rsidP="00CD2FB4">
      <w:pPr>
        <w:widowControl w:val="0"/>
        <w:spacing w:after="0" w:line="240" w:lineRule="auto"/>
        <w:ind w:left="3600" w:firstLine="180"/>
        <w:rPr>
          <w:rFonts w:ascii="Arial" w:eastAsia="Times New Roman" w:hAnsi="Arial" w:cs="Arial"/>
          <w:b/>
          <w:snapToGrid w:val="0"/>
          <w:sz w:val="24"/>
          <w:szCs w:val="24"/>
        </w:rPr>
      </w:pPr>
    </w:p>
    <w:p w14:paraId="58614E0D" w14:textId="77777777" w:rsidR="00CD2FB4" w:rsidRDefault="00CD2FB4" w:rsidP="00CD2FB4">
      <w:pPr>
        <w:widowControl w:val="0"/>
        <w:spacing w:after="0" w:line="240" w:lineRule="auto"/>
        <w:ind w:left="3600" w:firstLine="180"/>
        <w:rPr>
          <w:rFonts w:ascii="Arial" w:eastAsia="Times New Roman" w:hAnsi="Arial" w:cs="Arial"/>
          <w:b/>
          <w:snapToGrid w:val="0"/>
          <w:sz w:val="24"/>
          <w:szCs w:val="24"/>
        </w:rPr>
      </w:pPr>
    </w:p>
    <w:p w14:paraId="27FC26D6" w14:textId="77777777" w:rsidR="00CD2FB4" w:rsidRDefault="00CD2FB4" w:rsidP="00CD2FB4">
      <w:pPr>
        <w:widowControl w:val="0"/>
        <w:spacing w:after="0" w:line="240" w:lineRule="auto"/>
        <w:ind w:left="3600" w:firstLine="180"/>
        <w:rPr>
          <w:rFonts w:ascii="Arial" w:eastAsia="Times New Roman" w:hAnsi="Arial" w:cs="Arial"/>
          <w:b/>
          <w:snapToGrid w:val="0"/>
          <w:sz w:val="24"/>
          <w:szCs w:val="24"/>
        </w:rPr>
      </w:pPr>
    </w:p>
    <w:p w14:paraId="0F6A989E" w14:textId="77777777" w:rsidR="00CD2FB4" w:rsidRDefault="00CD2FB4" w:rsidP="00CD2FB4">
      <w:pPr>
        <w:widowControl w:val="0"/>
        <w:spacing w:after="0" w:line="240" w:lineRule="auto"/>
        <w:ind w:left="3600" w:firstLine="180"/>
        <w:rPr>
          <w:rFonts w:ascii="Arial" w:eastAsia="Times New Roman" w:hAnsi="Arial" w:cs="Arial"/>
          <w:b/>
          <w:snapToGrid w:val="0"/>
          <w:sz w:val="24"/>
          <w:szCs w:val="24"/>
        </w:rPr>
      </w:pPr>
    </w:p>
    <w:p w14:paraId="076D93B5" w14:textId="77777777" w:rsidR="00CD2FB4" w:rsidRDefault="00CD2FB4" w:rsidP="00CD2FB4">
      <w:pPr>
        <w:widowControl w:val="0"/>
        <w:spacing w:after="0" w:line="240" w:lineRule="auto"/>
        <w:ind w:left="3600" w:firstLine="180"/>
        <w:rPr>
          <w:rFonts w:ascii="Arial" w:eastAsia="Times New Roman" w:hAnsi="Arial" w:cs="Arial"/>
          <w:b/>
          <w:snapToGrid w:val="0"/>
          <w:sz w:val="24"/>
          <w:szCs w:val="24"/>
        </w:rPr>
      </w:pPr>
    </w:p>
    <w:p w14:paraId="11C843F9" w14:textId="77777777" w:rsidR="00CD2FB4" w:rsidRPr="00925F6E" w:rsidRDefault="00CD2FB4" w:rsidP="00CD2FB4">
      <w:pPr>
        <w:widowControl w:val="0"/>
        <w:overflowPunct w:val="0"/>
        <w:autoSpaceDE w:val="0"/>
        <w:autoSpaceDN w:val="0"/>
        <w:adjustRightInd w:val="0"/>
        <w:spacing w:after="0" w:line="240" w:lineRule="auto"/>
        <w:ind w:left="2880"/>
        <w:jc w:val="center"/>
        <w:textAlignment w:val="baseline"/>
        <w:rPr>
          <w:rFonts w:ascii="Arial" w:eastAsia="Times New Roman" w:hAnsi="Arial" w:cs="Arial"/>
          <w:b/>
          <w:snapToGrid w:val="0"/>
          <w:sz w:val="28"/>
          <w:szCs w:val="28"/>
        </w:rPr>
      </w:pPr>
      <w:r w:rsidRPr="00925F6E">
        <w:rPr>
          <w:rFonts w:ascii="Arial" w:eastAsia="Times New Roman" w:hAnsi="Arial" w:cs="Arial"/>
          <w:b/>
          <w:noProof/>
          <w:sz w:val="28"/>
          <w:szCs w:val="28"/>
        </w:rPr>
        <w:drawing>
          <wp:anchor distT="0" distB="0" distL="114300" distR="114300" simplePos="0" relativeHeight="251660288" behindDoc="0" locked="0" layoutInCell="1" allowOverlap="1" wp14:anchorId="4616DDEF" wp14:editId="764D0378">
            <wp:simplePos x="0" y="0"/>
            <wp:positionH relativeFrom="column">
              <wp:posOffset>-60325</wp:posOffset>
            </wp:positionH>
            <wp:positionV relativeFrom="paragraph">
              <wp:posOffset>-500380</wp:posOffset>
            </wp:positionV>
            <wp:extent cx="1620520" cy="1469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5F6E">
        <w:rPr>
          <w:rFonts w:ascii="Arial" w:eastAsia="Times New Roman" w:hAnsi="Arial" w:cs="Arial"/>
          <w:b/>
          <w:snapToGrid w:val="0"/>
          <w:sz w:val="28"/>
          <w:szCs w:val="28"/>
        </w:rPr>
        <w:t>National Association of Letter Carriers</w:t>
      </w:r>
    </w:p>
    <w:p w14:paraId="4AE46A4B" w14:textId="77777777" w:rsidR="00CD2FB4" w:rsidRPr="00925F6E" w:rsidRDefault="00CD2FB4" w:rsidP="00CD2FB4">
      <w:pPr>
        <w:keepNext/>
        <w:widowControl w:val="0"/>
        <w:overflowPunct w:val="0"/>
        <w:autoSpaceDE w:val="0"/>
        <w:autoSpaceDN w:val="0"/>
        <w:adjustRightInd w:val="0"/>
        <w:spacing w:after="0" w:line="240" w:lineRule="auto"/>
        <w:ind w:left="2880"/>
        <w:jc w:val="center"/>
        <w:textAlignment w:val="baseline"/>
        <w:outlineLvl w:val="0"/>
        <w:rPr>
          <w:rFonts w:ascii="Arial" w:eastAsia="Times New Roman" w:hAnsi="Arial" w:cs="Arial"/>
          <w:b/>
          <w:snapToGrid w:val="0"/>
          <w:sz w:val="28"/>
          <w:szCs w:val="28"/>
        </w:rPr>
      </w:pPr>
      <w:r w:rsidRPr="00925F6E">
        <w:rPr>
          <w:rFonts w:ascii="Arial" w:eastAsia="Times New Roman" w:hAnsi="Arial" w:cs="Arial"/>
          <w:b/>
          <w:snapToGrid w:val="0"/>
          <w:sz w:val="28"/>
          <w:szCs w:val="28"/>
        </w:rPr>
        <w:t>Request for Steward Time</w:t>
      </w:r>
    </w:p>
    <w:p w14:paraId="37CE99FC" w14:textId="77777777" w:rsidR="00CD2FB4" w:rsidRPr="00925F6E" w:rsidRDefault="00CD2FB4" w:rsidP="00CD2FB4">
      <w:pPr>
        <w:keepNext/>
        <w:widowControl w:val="0"/>
        <w:overflowPunct w:val="0"/>
        <w:autoSpaceDE w:val="0"/>
        <w:autoSpaceDN w:val="0"/>
        <w:adjustRightInd w:val="0"/>
        <w:spacing w:after="0" w:line="240" w:lineRule="auto"/>
        <w:textAlignment w:val="baseline"/>
        <w:outlineLvl w:val="3"/>
        <w:rPr>
          <w:rFonts w:ascii="Arial" w:eastAsia="Times New Roman" w:hAnsi="Arial" w:cs="Arial"/>
          <w:snapToGrid w:val="0"/>
          <w:sz w:val="28"/>
          <w:szCs w:val="28"/>
        </w:rPr>
      </w:pPr>
    </w:p>
    <w:p w14:paraId="0BF6311E" w14:textId="77777777" w:rsidR="00CD2FB4" w:rsidRPr="00925F6E" w:rsidRDefault="00CD2FB4" w:rsidP="00CD2FB4">
      <w:pPr>
        <w:keepNext/>
        <w:widowControl w:val="0"/>
        <w:overflowPunct w:val="0"/>
        <w:autoSpaceDE w:val="0"/>
        <w:autoSpaceDN w:val="0"/>
        <w:adjustRightInd w:val="0"/>
        <w:spacing w:after="0" w:line="240" w:lineRule="auto"/>
        <w:textAlignment w:val="baseline"/>
        <w:outlineLvl w:val="3"/>
        <w:rPr>
          <w:rFonts w:ascii="Arial" w:eastAsia="Times New Roman" w:hAnsi="Arial" w:cs="Arial"/>
          <w:snapToGrid w:val="0"/>
          <w:sz w:val="24"/>
          <w:szCs w:val="24"/>
        </w:rPr>
      </w:pPr>
    </w:p>
    <w:p w14:paraId="7EC6F3D5" w14:textId="77777777" w:rsidR="00CD2FB4" w:rsidRPr="00925F6E" w:rsidRDefault="00CD2FB4" w:rsidP="00CD2FB4">
      <w:pPr>
        <w:overflowPunct w:val="0"/>
        <w:autoSpaceDE w:val="0"/>
        <w:autoSpaceDN w:val="0"/>
        <w:adjustRightInd w:val="0"/>
        <w:spacing w:after="0" w:line="240" w:lineRule="auto"/>
        <w:textAlignment w:val="baseline"/>
        <w:rPr>
          <w:rFonts w:ascii="Arial" w:eastAsia="Times New Roman" w:hAnsi="Arial" w:cs="Arial"/>
          <w:sz w:val="24"/>
          <w:szCs w:val="24"/>
        </w:rPr>
      </w:pPr>
    </w:p>
    <w:p w14:paraId="31852B77" w14:textId="77777777" w:rsidR="00CD2FB4" w:rsidRDefault="00CD2FB4" w:rsidP="00CD2FB4">
      <w:pPr>
        <w:overflowPunct w:val="0"/>
        <w:autoSpaceDE w:val="0"/>
        <w:autoSpaceDN w:val="0"/>
        <w:adjustRightInd w:val="0"/>
        <w:spacing w:after="0" w:line="240" w:lineRule="auto"/>
        <w:textAlignment w:val="baseline"/>
        <w:rPr>
          <w:rFonts w:ascii="Arial" w:eastAsia="Times New Roman" w:hAnsi="Arial" w:cs="Arial"/>
          <w:sz w:val="24"/>
          <w:szCs w:val="24"/>
        </w:rPr>
      </w:pPr>
    </w:p>
    <w:p w14:paraId="5CE13C16" w14:textId="77777777" w:rsidR="00CD2FB4" w:rsidRDefault="00CD2FB4" w:rsidP="00CD2FB4">
      <w:pPr>
        <w:overflowPunct w:val="0"/>
        <w:autoSpaceDE w:val="0"/>
        <w:autoSpaceDN w:val="0"/>
        <w:adjustRightInd w:val="0"/>
        <w:spacing w:after="0" w:line="240" w:lineRule="auto"/>
        <w:textAlignment w:val="baseline"/>
        <w:rPr>
          <w:rFonts w:ascii="Arial" w:eastAsia="Times New Roman" w:hAnsi="Arial" w:cs="Arial"/>
          <w:sz w:val="24"/>
          <w:szCs w:val="24"/>
        </w:rPr>
      </w:pPr>
    </w:p>
    <w:p w14:paraId="47CAF940" w14:textId="77777777" w:rsidR="00CD2FB4" w:rsidRDefault="00CD2FB4" w:rsidP="00CD2FB4">
      <w:pPr>
        <w:overflowPunct w:val="0"/>
        <w:autoSpaceDE w:val="0"/>
        <w:autoSpaceDN w:val="0"/>
        <w:adjustRightInd w:val="0"/>
        <w:spacing w:after="0" w:line="240" w:lineRule="auto"/>
        <w:textAlignment w:val="baseline"/>
        <w:rPr>
          <w:rFonts w:ascii="Arial" w:eastAsia="Times New Roman" w:hAnsi="Arial" w:cs="Arial"/>
          <w:sz w:val="24"/>
          <w:szCs w:val="24"/>
        </w:rPr>
      </w:pPr>
    </w:p>
    <w:p w14:paraId="50C8DD3F" w14:textId="77777777" w:rsidR="00CD2FB4" w:rsidRPr="00925F6E" w:rsidRDefault="00CD2FB4" w:rsidP="00CD2FB4">
      <w:pPr>
        <w:keepNext/>
        <w:widowControl w:val="0"/>
        <w:overflowPunct w:val="0"/>
        <w:autoSpaceDE w:val="0"/>
        <w:autoSpaceDN w:val="0"/>
        <w:adjustRightInd w:val="0"/>
        <w:spacing w:after="0" w:line="240" w:lineRule="auto"/>
        <w:ind w:left="6210" w:hanging="6210"/>
        <w:textAlignment w:val="baseline"/>
        <w:outlineLvl w:val="3"/>
        <w:rPr>
          <w:rFonts w:ascii="Arial" w:eastAsia="Times New Roman" w:hAnsi="Arial" w:cs="Arial"/>
          <w:snapToGrid w:val="0"/>
          <w:sz w:val="24"/>
          <w:szCs w:val="24"/>
        </w:rPr>
      </w:pPr>
      <w:r w:rsidRPr="00925F6E">
        <w:rPr>
          <w:rFonts w:ascii="Arial" w:eastAsia="Times New Roman" w:hAnsi="Arial" w:cs="Arial"/>
          <w:snapToGrid w:val="0"/>
          <w:sz w:val="24"/>
          <w:szCs w:val="24"/>
        </w:rPr>
        <w:t>To: ____________________________________ Date ___________________</w:t>
      </w:r>
    </w:p>
    <w:p w14:paraId="44DCA14A" w14:textId="77777777" w:rsidR="00CD2FB4" w:rsidRDefault="00CD2FB4" w:rsidP="00CD2FB4">
      <w:pPr>
        <w:keepNext/>
        <w:widowControl w:val="0"/>
        <w:overflowPunct w:val="0"/>
        <w:autoSpaceDE w:val="0"/>
        <w:autoSpaceDN w:val="0"/>
        <w:adjustRightInd w:val="0"/>
        <w:spacing w:after="0" w:line="240" w:lineRule="auto"/>
        <w:ind w:left="360"/>
        <w:textAlignment w:val="baseline"/>
        <w:outlineLvl w:val="4"/>
        <w:rPr>
          <w:rFonts w:ascii="Arial" w:eastAsia="Times New Roman" w:hAnsi="Arial" w:cs="Arial"/>
          <w:snapToGrid w:val="0"/>
          <w:sz w:val="20"/>
          <w:szCs w:val="20"/>
        </w:rPr>
      </w:pPr>
      <w:r w:rsidRPr="00925F6E">
        <w:rPr>
          <w:rFonts w:ascii="Arial" w:eastAsia="Times New Roman" w:hAnsi="Arial" w:cs="Arial"/>
          <w:snapToGrid w:val="0"/>
          <w:sz w:val="20"/>
          <w:szCs w:val="20"/>
        </w:rPr>
        <w:t>(Manager/Supervisor)</w:t>
      </w:r>
    </w:p>
    <w:p w14:paraId="5F2460D5" w14:textId="77777777" w:rsidR="00CD2FB4" w:rsidRDefault="00CD2FB4" w:rsidP="00CD2FB4">
      <w:pPr>
        <w:keepNext/>
        <w:widowControl w:val="0"/>
        <w:overflowPunct w:val="0"/>
        <w:autoSpaceDE w:val="0"/>
        <w:autoSpaceDN w:val="0"/>
        <w:adjustRightInd w:val="0"/>
        <w:spacing w:after="0" w:line="240" w:lineRule="auto"/>
        <w:ind w:left="360"/>
        <w:textAlignment w:val="baseline"/>
        <w:outlineLvl w:val="4"/>
        <w:rPr>
          <w:rFonts w:ascii="Arial" w:eastAsia="Times New Roman" w:hAnsi="Arial" w:cs="Arial"/>
          <w:snapToGrid w:val="0"/>
          <w:sz w:val="20"/>
          <w:szCs w:val="20"/>
        </w:rPr>
      </w:pPr>
    </w:p>
    <w:p w14:paraId="11A3BA20" w14:textId="77777777" w:rsidR="00CD2FB4" w:rsidRPr="00925F6E" w:rsidRDefault="00CD2FB4" w:rsidP="00CD2FB4">
      <w:pPr>
        <w:keepNext/>
        <w:widowControl w:val="0"/>
        <w:overflowPunct w:val="0"/>
        <w:autoSpaceDE w:val="0"/>
        <w:autoSpaceDN w:val="0"/>
        <w:adjustRightInd w:val="0"/>
        <w:spacing w:after="0" w:line="240" w:lineRule="auto"/>
        <w:ind w:left="360"/>
        <w:textAlignment w:val="baseline"/>
        <w:outlineLvl w:val="4"/>
        <w:rPr>
          <w:rFonts w:ascii="Arial" w:eastAsia="Times New Roman" w:hAnsi="Arial" w:cs="Arial"/>
          <w:snapToGrid w:val="0"/>
          <w:sz w:val="20"/>
          <w:szCs w:val="20"/>
        </w:rPr>
      </w:pPr>
    </w:p>
    <w:p w14:paraId="512822EF" w14:textId="77777777" w:rsidR="00CD2FB4" w:rsidRPr="00925F6E" w:rsidRDefault="00CD2FB4" w:rsidP="00CD2FB4">
      <w:pPr>
        <w:overflowPunct w:val="0"/>
        <w:autoSpaceDE w:val="0"/>
        <w:autoSpaceDN w:val="0"/>
        <w:adjustRightInd w:val="0"/>
        <w:spacing w:after="0" w:line="240" w:lineRule="auto"/>
        <w:textAlignment w:val="baseline"/>
        <w:rPr>
          <w:rFonts w:ascii="Arial" w:eastAsia="Times New Roman" w:hAnsi="Arial" w:cs="Arial"/>
          <w:sz w:val="24"/>
          <w:szCs w:val="24"/>
        </w:rPr>
      </w:pPr>
    </w:p>
    <w:p w14:paraId="0BD10557" w14:textId="77777777" w:rsidR="00CD2FB4" w:rsidRPr="00925F6E" w:rsidRDefault="00CD2FB4" w:rsidP="00CD2FB4">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sidRPr="00925F6E">
        <w:rPr>
          <w:rFonts w:ascii="Arial" w:eastAsia="Times New Roman" w:hAnsi="Arial" w:cs="Arial"/>
          <w:sz w:val="24"/>
          <w:szCs w:val="24"/>
        </w:rPr>
        <w:t>____________________________</w:t>
      </w:r>
    </w:p>
    <w:p w14:paraId="6CC69E43" w14:textId="77777777" w:rsidR="00CD2FB4" w:rsidRDefault="00CD2FB4" w:rsidP="00CD2FB4">
      <w:pPr>
        <w:widowControl w:val="0"/>
        <w:overflowPunct w:val="0"/>
        <w:autoSpaceDE w:val="0"/>
        <w:autoSpaceDN w:val="0"/>
        <w:adjustRightInd w:val="0"/>
        <w:spacing w:after="0" w:line="240" w:lineRule="auto"/>
        <w:textAlignment w:val="baseline"/>
        <w:rPr>
          <w:rFonts w:ascii="Arial" w:eastAsia="Times New Roman" w:hAnsi="Arial" w:cs="Arial"/>
          <w:snapToGrid w:val="0"/>
          <w:sz w:val="20"/>
          <w:szCs w:val="20"/>
        </w:rPr>
      </w:pPr>
      <w:r w:rsidRPr="00925F6E">
        <w:rPr>
          <w:rFonts w:ascii="Arial" w:eastAsia="Times New Roman" w:hAnsi="Arial" w:cs="Arial"/>
          <w:snapToGrid w:val="0"/>
          <w:sz w:val="20"/>
          <w:szCs w:val="20"/>
        </w:rPr>
        <w:t>(Station/Post Office)</w:t>
      </w:r>
    </w:p>
    <w:p w14:paraId="1AB2715E" w14:textId="77777777" w:rsidR="00CD2FB4" w:rsidRDefault="00CD2FB4" w:rsidP="00CD2FB4">
      <w:pPr>
        <w:widowControl w:val="0"/>
        <w:overflowPunct w:val="0"/>
        <w:autoSpaceDE w:val="0"/>
        <w:autoSpaceDN w:val="0"/>
        <w:adjustRightInd w:val="0"/>
        <w:spacing w:after="0" w:line="240" w:lineRule="auto"/>
        <w:textAlignment w:val="baseline"/>
        <w:rPr>
          <w:rFonts w:ascii="Arial" w:eastAsia="Times New Roman" w:hAnsi="Arial" w:cs="Arial"/>
          <w:snapToGrid w:val="0"/>
          <w:sz w:val="20"/>
          <w:szCs w:val="20"/>
        </w:rPr>
      </w:pPr>
    </w:p>
    <w:p w14:paraId="4AB3F4E5" w14:textId="77777777" w:rsidR="00CD2FB4" w:rsidRPr="00925F6E" w:rsidRDefault="00CD2FB4" w:rsidP="00CD2FB4">
      <w:pPr>
        <w:widowControl w:val="0"/>
        <w:overflowPunct w:val="0"/>
        <w:autoSpaceDE w:val="0"/>
        <w:autoSpaceDN w:val="0"/>
        <w:adjustRightInd w:val="0"/>
        <w:spacing w:after="0" w:line="240" w:lineRule="auto"/>
        <w:textAlignment w:val="baseline"/>
        <w:rPr>
          <w:rFonts w:ascii="Arial" w:eastAsia="Times New Roman" w:hAnsi="Arial" w:cs="Arial"/>
          <w:snapToGrid w:val="0"/>
          <w:sz w:val="20"/>
          <w:szCs w:val="20"/>
        </w:rPr>
      </w:pPr>
    </w:p>
    <w:p w14:paraId="74C6D58C" w14:textId="77777777" w:rsidR="00CD2FB4" w:rsidRPr="00925F6E" w:rsidRDefault="00CD2FB4" w:rsidP="00CD2FB4">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0AFB4C55" w14:textId="77777777" w:rsidR="00CD2FB4" w:rsidRPr="00925F6E" w:rsidRDefault="00CD2FB4" w:rsidP="00CD2FB4">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Manager/Supervisor _______________________,</w:t>
      </w:r>
    </w:p>
    <w:p w14:paraId="65ABFEB7" w14:textId="77777777" w:rsidR="00CD2FB4" w:rsidRPr="00925F6E" w:rsidRDefault="00CD2FB4" w:rsidP="00CD2FB4">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1257A845" w14:textId="77777777" w:rsidR="00CD2FB4" w:rsidRPr="00925F6E" w:rsidRDefault="00CD2FB4" w:rsidP="00CD2FB4">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 xml:space="preserve">Pursuant to Article </w:t>
      </w:r>
      <w:r w:rsidRPr="00925F6E">
        <w:rPr>
          <w:rFonts w:ascii="Arial" w:eastAsia="Times New Roman" w:hAnsi="Arial" w:cs="Arial"/>
          <w:sz w:val="24"/>
          <w:szCs w:val="24"/>
        </w:rPr>
        <w:t xml:space="preserve">17 of </w:t>
      </w:r>
      <w:r w:rsidRPr="00925F6E">
        <w:rPr>
          <w:rFonts w:ascii="Arial" w:eastAsia="Times New Roman" w:hAnsi="Arial" w:cs="Arial"/>
          <w:snapToGrid w:val="0"/>
          <w:sz w:val="24"/>
          <w:szCs w:val="24"/>
        </w:rPr>
        <w:t>the National Agreement, I am requesting</w:t>
      </w:r>
      <w:r w:rsidRPr="00925F6E">
        <w:rPr>
          <w:rFonts w:ascii="Arial" w:eastAsia="Times New Roman" w:hAnsi="Arial" w:cs="Arial"/>
          <w:sz w:val="24"/>
          <w:szCs w:val="24"/>
        </w:rPr>
        <w:t xml:space="preserve"> the following </w:t>
      </w:r>
      <w:r w:rsidRPr="00925F6E">
        <w:rPr>
          <w:rFonts w:ascii="Arial" w:eastAsia="Times New Roman" w:hAnsi="Arial" w:cs="Arial"/>
          <w:snapToGrid w:val="0"/>
          <w:sz w:val="24"/>
          <w:szCs w:val="24"/>
        </w:rPr>
        <w:t>steward time to</w:t>
      </w:r>
      <w:r w:rsidRPr="00925F6E">
        <w:rPr>
          <w:rFonts w:ascii="Arial" w:eastAsia="Times New Roman" w:hAnsi="Arial" w:cs="Arial"/>
          <w:sz w:val="24"/>
          <w:szCs w:val="24"/>
        </w:rPr>
        <w:t xml:space="preserve"> investigate a grievance.  </w:t>
      </w:r>
      <w:r w:rsidRPr="00925F6E">
        <w:rPr>
          <w:rFonts w:ascii="Arial" w:eastAsia="Times New Roman" w:hAnsi="Arial" w:cs="Arial"/>
          <w:snapToGrid w:val="0"/>
          <w:sz w:val="24"/>
          <w:szCs w:val="24"/>
        </w:rPr>
        <w:t>I anticipate needing approximately _______________ (hours/minutes) of steward time, which needs to be scheduled no later than ________________ in order to ensure the timelines established in Article 15 are met.  In the event more steward time is needed, I will inform you as soon as possible.</w:t>
      </w:r>
    </w:p>
    <w:p w14:paraId="47DF2739" w14:textId="77777777" w:rsidR="00CD2FB4" w:rsidRPr="00925F6E" w:rsidRDefault="00CD2FB4" w:rsidP="00CD2FB4">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56F08C79" w14:textId="77777777" w:rsidR="00CD2FB4" w:rsidRPr="00925F6E" w:rsidRDefault="00CD2FB4" w:rsidP="00CD2FB4">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Your cooperation in this matter will be greatly appreciated.</w:t>
      </w:r>
      <w:r>
        <w:rPr>
          <w:rFonts w:ascii="Arial" w:eastAsia="Times New Roman" w:hAnsi="Arial" w:cs="Arial"/>
          <w:snapToGrid w:val="0"/>
          <w:sz w:val="24"/>
          <w:szCs w:val="24"/>
        </w:rPr>
        <w:t xml:space="preserve"> </w:t>
      </w:r>
      <w:r w:rsidRPr="00925F6E">
        <w:rPr>
          <w:rFonts w:ascii="Arial" w:eastAsia="Times New Roman" w:hAnsi="Arial" w:cs="Arial"/>
          <w:snapToGrid w:val="0"/>
          <w:sz w:val="24"/>
          <w:szCs w:val="24"/>
        </w:rPr>
        <w:t xml:space="preserve"> If you have any questions concerning this request, or if I may be of assistance to you in some other way, please feel free to contact me.</w:t>
      </w:r>
    </w:p>
    <w:p w14:paraId="6549E4D5" w14:textId="77777777" w:rsidR="00CD2FB4" w:rsidRPr="00925F6E" w:rsidRDefault="00CD2FB4" w:rsidP="00CD2FB4">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5EDCA847" w14:textId="77777777" w:rsidR="00CD2FB4" w:rsidRPr="00925F6E" w:rsidRDefault="00CD2FB4" w:rsidP="00CD2FB4">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Sincerely,</w:t>
      </w:r>
    </w:p>
    <w:p w14:paraId="52309105" w14:textId="77777777" w:rsidR="00CD2FB4" w:rsidRDefault="00CD2FB4" w:rsidP="00CD2FB4">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2C3855DE" w14:textId="77777777" w:rsidR="00CD2FB4" w:rsidRDefault="00CD2FB4" w:rsidP="00CD2FB4">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0842F274" w14:textId="77777777" w:rsidR="00CD2FB4" w:rsidRPr="00925F6E" w:rsidRDefault="00CD2FB4" w:rsidP="00CD2FB4">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0B5C0697" w14:textId="77777777" w:rsidR="00CD2FB4" w:rsidRPr="00925F6E" w:rsidRDefault="00CD2FB4" w:rsidP="00CD2FB4">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______________________Request received by: _________________________</w:t>
      </w:r>
    </w:p>
    <w:p w14:paraId="6475760B" w14:textId="77777777" w:rsidR="00CD2FB4" w:rsidRPr="00925F6E" w:rsidRDefault="00CD2FB4" w:rsidP="00CD2FB4">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Shop Steward</w:t>
      </w:r>
    </w:p>
    <w:p w14:paraId="093E5DC4" w14:textId="77777777" w:rsidR="00CD2FB4" w:rsidRPr="00925F6E" w:rsidRDefault="00CD2FB4" w:rsidP="00CD2FB4">
      <w:pPr>
        <w:widowControl w:val="0"/>
        <w:overflowPunct w:val="0"/>
        <w:autoSpaceDE w:val="0"/>
        <w:autoSpaceDN w:val="0"/>
        <w:adjustRightInd w:val="0"/>
        <w:spacing w:after="0" w:line="240" w:lineRule="auto"/>
        <w:ind w:left="6030" w:hanging="6030"/>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NALC</w:t>
      </w:r>
      <w:r w:rsidRPr="00925F6E">
        <w:rPr>
          <w:rFonts w:ascii="Arial" w:eastAsia="Times New Roman" w:hAnsi="Arial" w:cs="Arial"/>
          <w:snapToGrid w:val="0"/>
          <w:sz w:val="24"/>
          <w:szCs w:val="24"/>
        </w:rPr>
        <w:tab/>
        <w:t>Date: ___________________</w:t>
      </w:r>
    </w:p>
    <w:p w14:paraId="389FCC8B" w14:textId="77777777" w:rsidR="00CD2FB4" w:rsidRPr="00E43F60" w:rsidRDefault="00CD2FB4" w:rsidP="00CD2FB4">
      <w:pPr>
        <w:rPr>
          <w:rFonts w:ascii="Arial" w:hAnsi="Arial" w:cs="Arial"/>
          <w:sz w:val="24"/>
          <w:szCs w:val="24"/>
        </w:rPr>
      </w:pPr>
      <w:r>
        <w:rPr>
          <w:rFonts w:ascii="Arial" w:hAnsi="Arial" w:cs="Arial"/>
          <w:sz w:val="24"/>
          <w:szCs w:val="24"/>
        </w:rPr>
        <w:tab/>
        <w:t xml:space="preserve">   </w:t>
      </w:r>
    </w:p>
    <w:p w14:paraId="6576CE01" w14:textId="77777777" w:rsidR="00CD2FB4" w:rsidRPr="00E43F60" w:rsidRDefault="00CD2FB4" w:rsidP="00CD2FB4">
      <w:pPr>
        <w:pStyle w:val="ListParagraph"/>
        <w:rPr>
          <w:rFonts w:ascii="Arial" w:hAnsi="Arial" w:cs="Arial"/>
          <w:sz w:val="24"/>
          <w:szCs w:val="24"/>
        </w:rPr>
      </w:pPr>
    </w:p>
    <w:p w14:paraId="19C9F094" w14:textId="77777777" w:rsidR="00CD2FB4" w:rsidRPr="007F0122" w:rsidRDefault="00CD2FB4" w:rsidP="00CD2FB4">
      <w:pPr>
        <w:pStyle w:val="ListParagraph"/>
        <w:rPr>
          <w:rFonts w:ascii="Arial" w:hAnsi="Arial" w:cs="Arial"/>
          <w:sz w:val="24"/>
          <w:szCs w:val="24"/>
        </w:rPr>
      </w:pPr>
    </w:p>
    <w:p w14:paraId="731F2D09" w14:textId="77777777" w:rsidR="00CD2FB4" w:rsidRDefault="00CD2FB4" w:rsidP="00CD2FB4">
      <w:pPr>
        <w:rPr>
          <w:rFonts w:ascii="Arial" w:hAnsi="Arial" w:cs="Arial"/>
          <w:sz w:val="24"/>
          <w:szCs w:val="24"/>
        </w:rPr>
      </w:pPr>
    </w:p>
    <w:p w14:paraId="0E0FB938" w14:textId="77777777" w:rsidR="00CD2FB4" w:rsidRDefault="00CD2FB4" w:rsidP="00CD2FB4">
      <w:pPr>
        <w:rPr>
          <w:rFonts w:ascii="Arial" w:hAnsi="Arial" w:cs="Arial"/>
          <w:sz w:val="24"/>
          <w:szCs w:val="24"/>
        </w:rPr>
      </w:pPr>
      <w:r>
        <w:rPr>
          <w:rFonts w:ascii="Arial" w:hAnsi="Arial" w:cs="Arial"/>
          <w:sz w:val="24"/>
          <w:szCs w:val="24"/>
        </w:rPr>
        <w:t xml:space="preserve"> </w:t>
      </w:r>
    </w:p>
    <w:p w14:paraId="0C415211" w14:textId="77777777" w:rsidR="00CD2FB4" w:rsidRDefault="00CD2FB4" w:rsidP="00CD2FB4">
      <w:pPr>
        <w:rPr>
          <w:rFonts w:ascii="Arial" w:hAnsi="Arial" w:cs="Arial"/>
          <w:sz w:val="24"/>
          <w:szCs w:val="24"/>
        </w:rPr>
      </w:pPr>
      <w:r w:rsidRPr="004D7C00">
        <w:rPr>
          <w:rFonts w:ascii="Arial" w:hAnsi="Arial" w:cs="Arial"/>
          <w:noProof/>
          <w:sz w:val="24"/>
          <w:szCs w:val="24"/>
        </w:rPr>
        <w:lastRenderedPageBreak/>
        <mc:AlternateContent>
          <mc:Choice Requires="wps">
            <w:drawing>
              <wp:anchor distT="45720" distB="45720" distL="114300" distR="114300" simplePos="0" relativeHeight="251661312" behindDoc="0" locked="0" layoutInCell="1" allowOverlap="1" wp14:anchorId="038B1725" wp14:editId="0A03A65C">
                <wp:simplePos x="0" y="0"/>
                <wp:positionH relativeFrom="margin">
                  <wp:align>right</wp:align>
                </wp:positionH>
                <wp:positionV relativeFrom="paragraph">
                  <wp:posOffset>372110</wp:posOffset>
                </wp:positionV>
                <wp:extent cx="5774055" cy="508000"/>
                <wp:effectExtent l="0" t="0" r="1714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508000"/>
                        </a:xfrm>
                        <a:prstGeom prst="rect">
                          <a:avLst/>
                        </a:prstGeom>
                        <a:solidFill>
                          <a:srgbClr val="FFFFFF"/>
                        </a:solidFill>
                        <a:ln w="9525">
                          <a:solidFill>
                            <a:srgbClr val="000000"/>
                          </a:solidFill>
                          <a:miter lim="800000"/>
                          <a:headEnd/>
                          <a:tailEnd/>
                        </a:ln>
                      </wps:spPr>
                      <wps:txbx>
                        <w:txbxContent>
                          <w:p w14:paraId="3067861E" w14:textId="77777777" w:rsidR="00CD2FB4" w:rsidRPr="004D7C00" w:rsidRDefault="00CD2FB4" w:rsidP="00CD2FB4">
                            <w:pPr>
                              <w:jc w:val="center"/>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7C00">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PRIVACY ACT AUTHORIZATION AND WAIVER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8B1725" id="_x0000_t202" coordsize="21600,21600" o:spt="202" path="m,l,21600r21600,l21600,xe">
                <v:stroke joinstyle="miter"/>
                <v:path gradientshapeok="t" o:connecttype="rect"/>
              </v:shapetype>
              <v:shape id="Text Box 2" o:spid="_x0000_s1026" type="#_x0000_t202" style="position:absolute;margin-left:403.45pt;margin-top:29.3pt;width:454.65pt;height:40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">
                <v:textbox>
                  <w:txbxContent>
                    <w:p w14:paraId="3067861E" w14:textId="77777777" w:rsidR="00CD2FB4" w:rsidRPr="004D7C00" w:rsidRDefault="00CD2FB4" w:rsidP="00CD2FB4">
                      <w:pPr>
                        <w:jc w:val="center"/>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7C00">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PRIVACY ACT AUTHORIZATION AND WAIVER</w:t>
                      </w:r>
                    </w:p>
                  </w:txbxContent>
                </v:textbox>
                <w10:wrap type="square" anchorx="margin"/>
              </v:shape>
            </w:pict>
          </mc:Fallback>
        </mc:AlternateContent>
      </w:r>
    </w:p>
    <w:p w14:paraId="40F61CE9" w14:textId="77777777" w:rsidR="00CD2FB4" w:rsidRDefault="00CD2FB4" w:rsidP="00CD2FB4">
      <w:pPr>
        <w:rPr>
          <w:rFonts w:ascii="Arial" w:hAnsi="Arial" w:cs="Arial"/>
          <w:sz w:val="24"/>
          <w:szCs w:val="24"/>
        </w:rPr>
      </w:pPr>
    </w:p>
    <w:p w14:paraId="3CBFDC1B" w14:textId="77777777" w:rsidR="00CD2FB4" w:rsidRDefault="00CD2FB4" w:rsidP="00CD2FB4">
      <w:pPr>
        <w:spacing w:before="240" w:line="480" w:lineRule="auto"/>
        <w:rPr>
          <w:rFonts w:ascii="Arial" w:hAnsi="Arial" w:cs="Arial"/>
          <w:sz w:val="24"/>
          <w:szCs w:val="24"/>
        </w:rPr>
      </w:pPr>
      <w:r>
        <w:rPr>
          <w:rFonts w:ascii="Arial" w:hAnsi="Arial" w:cs="Arial"/>
          <w:sz w:val="24"/>
          <w:szCs w:val="24"/>
        </w:rPr>
        <w:t>I authorize the NALC and/or its authorized representatives to disclose information received through the U.S. Department of Labor/Office of Workers’ Compensation Programs deemed necessary to investigate and/or process grievances.</w:t>
      </w:r>
    </w:p>
    <w:p w14:paraId="276BB9E6" w14:textId="77777777" w:rsidR="00CD2FB4" w:rsidRDefault="00CD2FB4" w:rsidP="00CD2FB4">
      <w:pPr>
        <w:spacing w:before="240" w:line="480" w:lineRule="auto"/>
        <w:rPr>
          <w:rFonts w:ascii="Arial" w:hAnsi="Arial" w:cs="Arial"/>
          <w:sz w:val="24"/>
          <w:szCs w:val="24"/>
        </w:rPr>
      </w:pPr>
      <w:r>
        <w:rPr>
          <w:rFonts w:ascii="Arial" w:hAnsi="Arial" w:cs="Arial"/>
          <w:sz w:val="24"/>
          <w:szCs w:val="24"/>
        </w:rPr>
        <w:t>This authorization is effective on the date it is signed and is effective until revoked by me in writing.  A copy of this authorization shall have the same force and effect as the signed original.</w:t>
      </w:r>
    </w:p>
    <w:p w14:paraId="6AC767F8" w14:textId="77777777" w:rsidR="00CD2FB4" w:rsidRDefault="00CD2FB4" w:rsidP="00CD2FB4">
      <w:pPr>
        <w:spacing w:before="240" w:line="480" w:lineRule="auto"/>
        <w:rPr>
          <w:rFonts w:ascii="Arial" w:hAnsi="Arial" w:cs="Arial"/>
          <w:sz w:val="24"/>
          <w:szCs w:val="24"/>
        </w:rPr>
      </w:pPr>
    </w:p>
    <w:p w14:paraId="7EEC96DE" w14:textId="77777777" w:rsidR="00CD2FB4" w:rsidRDefault="00CD2FB4" w:rsidP="00CD2FB4">
      <w:pPr>
        <w:spacing w:before="240" w:after="0" w:line="240" w:lineRule="auto"/>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ab/>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5564B390" w14:textId="77777777" w:rsidR="00CD2FB4" w:rsidRDefault="00CD2FB4" w:rsidP="00CD2FB4">
      <w:pPr>
        <w:spacing w:before="240" w:after="0" w:line="240" w:lineRule="auto"/>
        <w:rPr>
          <w:rFonts w:ascii="Arial" w:hAnsi="Arial" w:cs="Arial"/>
          <w:sz w:val="24"/>
          <w:szCs w:val="24"/>
        </w:rPr>
      </w:pPr>
      <w:r>
        <w:rPr>
          <w:rFonts w:ascii="Arial" w:hAnsi="Arial" w:cs="Arial"/>
          <w:sz w:val="24"/>
          <w:szCs w:val="24"/>
        </w:rPr>
        <w:t>Signature of Claimant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Printed Name</w:t>
      </w:r>
    </w:p>
    <w:p w14:paraId="13499154" w14:textId="77777777" w:rsidR="00CD2FB4" w:rsidRDefault="00CD2FB4" w:rsidP="00CD2FB4">
      <w:pPr>
        <w:spacing w:before="240" w:after="0" w:line="240" w:lineRule="auto"/>
        <w:rPr>
          <w:rFonts w:ascii="Arial" w:hAnsi="Arial" w:cs="Arial"/>
          <w:sz w:val="24"/>
          <w:szCs w:val="24"/>
        </w:rPr>
      </w:pPr>
    </w:p>
    <w:p w14:paraId="0858FA38" w14:textId="77777777" w:rsidR="00CD2FB4" w:rsidRDefault="00CD2FB4" w:rsidP="00CD2FB4">
      <w:pPr>
        <w:spacing w:before="240" w:after="0" w:line="240" w:lineRule="auto"/>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5883DA62" w14:textId="77777777" w:rsidR="00CD2FB4" w:rsidRDefault="00CD2FB4" w:rsidP="00CD2FB4">
      <w:pPr>
        <w:spacing w:before="240" w:after="0" w:line="240" w:lineRule="auto"/>
        <w:rPr>
          <w:rFonts w:ascii="Arial" w:hAnsi="Arial" w:cs="Arial"/>
          <w:sz w:val="24"/>
          <w:szCs w:val="24"/>
        </w:rPr>
      </w:pPr>
      <w:r>
        <w:rPr>
          <w:rFonts w:ascii="Arial" w:hAnsi="Arial" w:cs="Arial"/>
          <w:sz w:val="24"/>
          <w:szCs w:val="24"/>
        </w:rPr>
        <w:t>Date</w:t>
      </w:r>
    </w:p>
    <w:p w14:paraId="555DC99A" w14:textId="77777777" w:rsidR="00CD2FB4" w:rsidRDefault="00CD2FB4" w:rsidP="00CD2FB4">
      <w:pPr>
        <w:spacing w:before="240" w:after="0" w:line="240" w:lineRule="auto"/>
        <w:rPr>
          <w:rFonts w:ascii="Arial" w:hAnsi="Arial" w:cs="Arial"/>
          <w:sz w:val="24"/>
          <w:szCs w:val="24"/>
        </w:rPr>
      </w:pPr>
    </w:p>
    <w:p w14:paraId="0A0BF749" w14:textId="77777777" w:rsidR="00CD2FB4" w:rsidRPr="004D7C00" w:rsidRDefault="00CD2FB4" w:rsidP="00CD2FB4">
      <w:pPr>
        <w:spacing w:before="240" w:after="0" w:line="360" w:lineRule="auto"/>
        <w:rPr>
          <w:rFonts w:ascii="Arial" w:hAnsi="Arial" w:cs="Arial"/>
          <w:sz w:val="24"/>
          <w:szCs w:val="24"/>
        </w:rPr>
      </w:pPr>
      <w:r>
        <w:rPr>
          <w:rFonts w:ascii="Arial" w:hAnsi="Arial" w:cs="Arial"/>
          <w:sz w:val="24"/>
          <w:szCs w:val="24"/>
        </w:rPr>
        <w:t>Privacy Act Statement:  By signing this form you authorize the disclosure of your information regarding workers’ compensation claims to the NALC and/or its representatives to investigate or to determine if a grievance exists.  This form will be maintained by the NALC and will only be disclosed as part of a grievance should it be determined a violation of the National Agreement or FECA Regulations exists.</w:t>
      </w:r>
    </w:p>
    <w:p w14:paraId="081A52F0" w14:textId="77777777" w:rsidR="00CD2FB4" w:rsidRPr="0021450E" w:rsidRDefault="00CD2FB4" w:rsidP="00463831">
      <w:pPr>
        <w:pStyle w:val="ListParagraph"/>
        <w:ind w:left="0"/>
        <w:rPr>
          <w:rFonts w:cs="Arial"/>
          <w:sz w:val="28"/>
          <w:szCs w:val="28"/>
        </w:rPr>
      </w:pPr>
    </w:p>
    <w:sectPr w:rsidR="00CD2FB4" w:rsidRPr="0021450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AF8F" w14:textId="77777777" w:rsidR="00FE0B03" w:rsidRDefault="00FE0B03" w:rsidP="00105E2D">
      <w:pPr>
        <w:spacing w:after="0" w:line="240" w:lineRule="auto"/>
      </w:pPr>
      <w:r>
        <w:separator/>
      </w:r>
    </w:p>
  </w:endnote>
  <w:endnote w:type="continuationSeparator" w:id="0">
    <w:p w14:paraId="5BED6A38" w14:textId="77777777" w:rsidR="00FE0B03" w:rsidRDefault="00FE0B03" w:rsidP="00105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34A05" w14:textId="77777777" w:rsidR="00FE0B03" w:rsidRDefault="00FE0B03" w:rsidP="00105E2D">
      <w:pPr>
        <w:spacing w:after="0" w:line="240" w:lineRule="auto"/>
      </w:pPr>
      <w:r>
        <w:separator/>
      </w:r>
    </w:p>
  </w:footnote>
  <w:footnote w:type="continuationSeparator" w:id="0">
    <w:p w14:paraId="5AE46625" w14:textId="77777777" w:rsidR="00FE0B03" w:rsidRDefault="00FE0B03" w:rsidP="00105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13A3" w14:textId="77777777" w:rsidR="00105E2D" w:rsidRPr="00105E2D" w:rsidRDefault="00105E2D" w:rsidP="00105E2D">
    <w:pPr>
      <w:pStyle w:val="Header"/>
      <w:jc w:val="center"/>
      <w:rPr>
        <w:b/>
        <w:sz w:val="36"/>
        <w:szCs w:val="36"/>
      </w:rPr>
    </w:pPr>
    <w:r>
      <w:rPr>
        <w:b/>
        <w:sz w:val="36"/>
        <w:szCs w:val="36"/>
      </w:rPr>
      <w:t>Local Grievance #___________________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E1D"/>
    <w:multiLevelType w:val="hybridMultilevel"/>
    <w:tmpl w:val="F4724B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07A34"/>
    <w:multiLevelType w:val="hybridMultilevel"/>
    <w:tmpl w:val="BBB49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41978"/>
    <w:multiLevelType w:val="hybridMultilevel"/>
    <w:tmpl w:val="B330CD8A"/>
    <w:lvl w:ilvl="0" w:tplc="0409000F">
      <w:start w:val="1"/>
      <w:numFmt w:val="decimal"/>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090716"/>
    <w:multiLevelType w:val="hybridMultilevel"/>
    <w:tmpl w:val="81BED4E4"/>
    <w:lvl w:ilvl="0" w:tplc="2CE00D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FC7B8D"/>
    <w:multiLevelType w:val="hybridMultilevel"/>
    <w:tmpl w:val="3878C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B62A15"/>
    <w:multiLevelType w:val="hybridMultilevel"/>
    <w:tmpl w:val="267A5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7615F"/>
    <w:multiLevelType w:val="hybridMultilevel"/>
    <w:tmpl w:val="817CD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C7392D"/>
    <w:multiLevelType w:val="hybridMultilevel"/>
    <w:tmpl w:val="891C9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0A1539"/>
    <w:multiLevelType w:val="hybridMultilevel"/>
    <w:tmpl w:val="9A5084D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2A84309"/>
    <w:multiLevelType w:val="hybridMultilevel"/>
    <w:tmpl w:val="064CDE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CFD6A31"/>
    <w:multiLevelType w:val="hybridMultilevel"/>
    <w:tmpl w:val="B37C5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8F6D97"/>
    <w:multiLevelType w:val="hybridMultilevel"/>
    <w:tmpl w:val="1A56C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A947EA"/>
    <w:multiLevelType w:val="hybridMultilevel"/>
    <w:tmpl w:val="607C0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4E5C21"/>
    <w:multiLevelType w:val="hybridMultilevel"/>
    <w:tmpl w:val="C6122A82"/>
    <w:lvl w:ilvl="0" w:tplc="9F643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733065">
    <w:abstractNumId w:val="4"/>
  </w:num>
  <w:num w:numId="2" w16cid:durableId="1458599715">
    <w:abstractNumId w:val="12"/>
  </w:num>
  <w:num w:numId="3" w16cid:durableId="402219309">
    <w:abstractNumId w:val="11"/>
  </w:num>
  <w:num w:numId="4" w16cid:durableId="1687753684">
    <w:abstractNumId w:val="10"/>
  </w:num>
  <w:num w:numId="5" w16cid:durableId="1983076111">
    <w:abstractNumId w:val="0"/>
  </w:num>
  <w:num w:numId="6" w16cid:durableId="1909339253">
    <w:abstractNumId w:val="9"/>
  </w:num>
  <w:num w:numId="7" w16cid:durableId="1974631427">
    <w:abstractNumId w:val="2"/>
  </w:num>
  <w:num w:numId="8" w16cid:durableId="1982735372">
    <w:abstractNumId w:val="6"/>
  </w:num>
  <w:num w:numId="9" w16cid:durableId="946499620">
    <w:abstractNumId w:val="7"/>
  </w:num>
  <w:num w:numId="10" w16cid:durableId="1800491448">
    <w:abstractNumId w:val="5"/>
  </w:num>
  <w:num w:numId="11" w16cid:durableId="218633746">
    <w:abstractNumId w:val="1"/>
  </w:num>
  <w:num w:numId="12" w16cid:durableId="1273320487">
    <w:abstractNumId w:val="8"/>
  </w:num>
  <w:num w:numId="13" w16cid:durableId="1144354595">
    <w:abstractNumId w:val="3"/>
  </w:num>
  <w:num w:numId="14" w16cid:durableId="2987277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E2D"/>
    <w:rsid w:val="00040DCF"/>
    <w:rsid w:val="00093484"/>
    <w:rsid w:val="000C6444"/>
    <w:rsid w:val="00105E2D"/>
    <w:rsid w:val="001956AC"/>
    <w:rsid w:val="0021450E"/>
    <w:rsid w:val="00237CB7"/>
    <w:rsid w:val="0027543D"/>
    <w:rsid w:val="002813B6"/>
    <w:rsid w:val="00366F5F"/>
    <w:rsid w:val="00463831"/>
    <w:rsid w:val="00540B0E"/>
    <w:rsid w:val="00575A21"/>
    <w:rsid w:val="0065274D"/>
    <w:rsid w:val="00694F8F"/>
    <w:rsid w:val="006C0579"/>
    <w:rsid w:val="006D4A28"/>
    <w:rsid w:val="00753309"/>
    <w:rsid w:val="007745B0"/>
    <w:rsid w:val="008A6BF2"/>
    <w:rsid w:val="009A3347"/>
    <w:rsid w:val="00A8187C"/>
    <w:rsid w:val="00BF1CB0"/>
    <w:rsid w:val="00BF2800"/>
    <w:rsid w:val="00BF4FDF"/>
    <w:rsid w:val="00C0088C"/>
    <w:rsid w:val="00C42CCF"/>
    <w:rsid w:val="00C613D5"/>
    <w:rsid w:val="00CB60D3"/>
    <w:rsid w:val="00CD2FB4"/>
    <w:rsid w:val="00DE5900"/>
    <w:rsid w:val="00DF14E2"/>
    <w:rsid w:val="00F02D47"/>
    <w:rsid w:val="00F902BF"/>
    <w:rsid w:val="00FE0B03"/>
    <w:rsid w:val="00FF7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0464"/>
  <w15:chartTrackingRefBased/>
  <w15:docId w15:val="{EAFBCC51-A7C1-4823-8647-EE44DF4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E2D"/>
  </w:style>
  <w:style w:type="paragraph" w:styleId="Footer">
    <w:name w:val="footer"/>
    <w:basedOn w:val="Normal"/>
    <w:link w:val="FooterChar"/>
    <w:uiPriority w:val="99"/>
    <w:unhideWhenUsed/>
    <w:rsid w:val="00105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E2D"/>
  </w:style>
  <w:style w:type="paragraph" w:styleId="ListParagraph">
    <w:name w:val="List Paragraph"/>
    <w:basedOn w:val="Normal"/>
    <w:uiPriority w:val="34"/>
    <w:qFormat/>
    <w:rsid w:val="00105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8</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Akana</dc:creator>
  <cp:keywords/>
  <dc:description/>
  <cp:lastModifiedBy>Roger Parent</cp:lastModifiedBy>
  <cp:revision>2</cp:revision>
  <dcterms:created xsi:type="dcterms:W3CDTF">2022-11-30T21:26:00Z</dcterms:created>
  <dcterms:modified xsi:type="dcterms:W3CDTF">2022-11-30T21:26:00Z</dcterms:modified>
</cp:coreProperties>
</file>